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C" w:rsidRDefault="00D40F1C" w:rsidP="00D40F1C">
      <w:pPr>
        <w:spacing w:after="120" w:line="30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KIRKAĞAÇ ANADOLU İMAM HATİP LİSESİ</w:t>
      </w:r>
    </w:p>
    <w:p w:rsidR="00D40F1C" w:rsidRPr="00924C1C" w:rsidRDefault="00D40F1C" w:rsidP="00D40F1C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B</w:t>
      </w:r>
      <w:r>
        <w:rPr>
          <w:b/>
          <w:bCs/>
          <w:color w:val="FF0000"/>
        </w:rPr>
        <w:t>U</w:t>
      </w:r>
      <w:r w:rsidRPr="00924C1C">
        <w:rPr>
          <w:b/>
          <w:bCs/>
          <w:color w:val="FF0000"/>
        </w:rPr>
        <w:t>LAŞ BAZLI ÖNLEMLER</w:t>
      </w:r>
      <w:r>
        <w:rPr>
          <w:b/>
          <w:bCs/>
          <w:color w:val="FF0000"/>
        </w:rPr>
        <w:t xml:space="preserve"> (BBÖ)</w:t>
      </w:r>
    </w:p>
    <w:p w:rsidR="00D40F1C" w:rsidRDefault="00D40F1C" w:rsidP="00D40F1C">
      <w:pPr>
        <w:spacing w:after="120" w:line="300" w:lineRule="auto"/>
        <w:jc w:val="center"/>
        <w:rPr>
          <w:b/>
          <w:bCs/>
          <w:color w:val="FF0000"/>
        </w:rPr>
      </w:pPr>
      <w:r w:rsidRPr="00924C1C">
        <w:rPr>
          <w:b/>
          <w:bCs/>
          <w:color w:val="FF0000"/>
        </w:rPr>
        <w:t>ACİL DURUM EYLEM PLANI</w:t>
      </w:r>
    </w:p>
    <w:p w:rsidR="00D40F1C" w:rsidRPr="00924C1C" w:rsidRDefault="00D40F1C" w:rsidP="00D40F1C">
      <w:pPr>
        <w:spacing w:after="120" w:line="300" w:lineRule="auto"/>
        <w:jc w:val="both"/>
        <w:rPr>
          <w:b/>
          <w:bCs/>
        </w:rPr>
      </w:pPr>
    </w:p>
    <w:p w:rsidR="00D40F1C" w:rsidRPr="00924C1C" w:rsidRDefault="00D40F1C" w:rsidP="00D40F1C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ALINACAK ÖNLEYİCİ VE SINIRLANDIRICI TEDBİRLER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>
        <w:t xml:space="preserve">Salgın Acil Durum Sorumlusu Müdür Yardımcısı </w:t>
      </w:r>
      <w:r w:rsidR="00654BE2">
        <w:t>Arzu YILDIRIM</w:t>
      </w:r>
      <w:r>
        <w:t xml:space="preserve"> olarak belirlendi.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 w:rsidRPr="00924C1C">
        <w:t>Acil Durum Planı ve Risk Değerlendirmesi Yapıl</w:t>
      </w:r>
      <w:r>
        <w:t>dı. MEBBİS sistemine girildi.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 w:rsidRPr="00924C1C">
        <w:t xml:space="preserve">Salgının Yayılmasını Önleyici Tedbirler </w:t>
      </w:r>
      <w:r>
        <w:t>alınarak ilgili panolara ve birimlere asıldı.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>
        <w:t>Temizlik ve Hijyen sağlanması konusunda tüm çalışmalar yapıldı.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 w:rsidRPr="00924C1C">
        <w:t xml:space="preserve">Uygun Kişisel Koruyucu Donanımlar </w:t>
      </w:r>
      <w:r>
        <w:t>temin edildi.</w:t>
      </w:r>
    </w:p>
    <w:p w:rsidR="00D40F1C" w:rsidRPr="00924C1C" w:rsidRDefault="00D40F1C" w:rsidP="00D40F1C">
      <w:pPr>
        <w:widowControl/>
        <w:numPr>
          <w:ilvl w:val="0"/>
          <w:numId w:val="8"/>
        </w:numPr>
        <w:autoSpaceDE/>
        <w:autoSpaceDN/>
        <w:spacing w:after="120" w:line="300" w:lineRule="auto"/>
        <w:ind w:left="426"/>
        <w:jc w:val="both"/>
      </w:pPr>
      <w:r w:rsidRPr="00924C1C">
        <w:t>Seyahat ve Toplantılar ile İlgili Tedbirler alın</w:t>
      </w:r>
      <w:r>
        <w:t>dı.</w:t>
      </w:r>
    </w:p>
    <w:p w:rsidR="00D40F1C" w:rsidRPr="00924C1C" w:rsidRDefault="00D40F1C" w:rsidP="00D40F1C">
      <w:pPr>
        <w:spacing w:after="120" w:line="300" w:lineRule="auto"/>
        <w:jc w:val="right"/>
      </w:pPr>
    </w:p>
    <w:p w:rsidR="00D40F1C" w:rsidRDefault="00D40F1C" w:rsidP="00D40F1C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10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>Salgın hastalıklara karşı planlanmış önlemler mevc</w:t>
      </w:r>
      <w:r>
        <w:rPr>
          <w:bCs/>
          <w:sz w:val="24"/>
          <w:szCs w:val="24"/>
        </w:rPr>
        <w:t>ut COVID-19’a göre güncellendi</w:t>
      </w:r>
      <w:r w:rsidRPr="00217BE2">
        <w:rPr>
          <w:bCs/>
          <w:sz w:val="24"/>
          <w:szCs w:val="24"/>
        </w:rPr>
        <w:t xml:space="preserve"> ve </w:t>
      </w:r>
      <w:r>
        <w:rPr>
          <w:bCs/>
          <w:sz w:val="24"/>
          <w:szCs w:val="24"/>
        </w:rPr>
        <w:t xml:space="preserve">olası bir vakada </w:t>
      </w:r>
      <w:r w:rsidRPr="00217BE2">
        <w:rPr>
          <w:bCs/>
          <w:sz w:val="24"/>
          <w:szCs w:val="24"/>
        </w:rPr>
        <w:t>acil durum planı</w:t>
      </w:r>
      <w:r>
        <w:rPr>
          <w:bCs/>
          <w:sz w:val="24"/>
          <w:szCs w:val="24"/>
        </w:rPr>
        <w:t>nın devreye alınması kararlaştırıldı.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>Salgın hastalık belirtileri (ateş, öksürük, burun akıntısı, solunum sıkıntısı vb.) olan veya temaslısı olan öğretmen, öğrenci ya da çalışanlara uygun KKD (tıbbi maske vb.) kul</w:t>
      </w:r>
      <w:r>
        <w:rPr>
          <w:bCs/>
          <w:sz w:val="24"/>
          <w:szCs w:val="24"/>
        </w:rPr>
        <w:t xml:space="preserve">lanımı ve </w:t>
      </w:r>
      <w:proofErr w:type="gramStart"/>
      <w:r>
        <w:rPr>
          <w:bCs/>
          <w:sz w:val="24"/>
          <w:szCs w:val="24"/>
        </w:rPr>
        <w:t>izolasyonu</w:t>
      </w:r>
      <w:proofErr w:type="gramEnd"/>
      <w:r>
        <w:rPr>
          <w:bCs/>
          <w:sz w:val="24"/>
          <w:szCs w:val="24"/>
        </w:rPr>
        <w:t xml:space="preserve"> sağlanması kararlaştırıldı.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 xml:space="preserve">BBÖ planı ve kontrolün sağlanmasında etkili şekilde uygulanma için sorumlu olacak </w:t>
      </w:r>
      <w:r>
        <w:rPr>
          <w:bCs/>
          <w:sz w:val="24"/>
          <w:szCs w:val="24"/>
        </w:rPr>
        <w:t xml:space="preserve">kişi olarak </w:t>
      </w:r>
      <w:r w:rsidR="00654BE2">
        <w:t xml:space="preserve">Arzu YILDIRIM </w:t>
      </w:r>
      <w:r>
        <w:rPr>
          <w:bCs/>
          <w:sz w:val="24"/>
          <w:szCs w:val="24"/>
        </w:rPr>
        <w:t>görevlendirildi.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>Salgın hastalık belirtisi veya temaslısı olan öğretmen, öğrenci ya da çalışanların yakınlarına, İletişim planlamasına uygun olarak bilgilendirme</w:t>
      </w:r>
      <w:r>
        <w:rPr>
          <w:bCs/>
          <w:sz w:val="24"/>
          <w:szCs w:val="24"/>
        </w:rPr>
        <w:t xml:space="preserve"> </w:t>
      </w:r>
      <w:r w:rsidRPr="00217BE2">
        <w:rPr>
          <w:bCs/>
          <w:sz w:val="24"/>
          <w:szCs w:val="24"/>
        </w:rPr>
        <w:t>yapılmas</w:t>
      </w:r>
      <w:r>
        <w:rPr>
          <w:bCs/>
          <w:sz w:val="24"/>
          <w:szCs w:val="24"/>
        </w:rPr>
        <w:t>ı kararlaştırıldı.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Olası bir vakada i</w:t>
      </w:r>
      <w:r w:rsidRPr="00217BE2">
        <w:rPr>
          <w:bCs/>
          <w:sz w:val="24"/>
          <w:szCs w:val="24"/>
        </w:rPr>
        <w:t>letişim planlamasına uygun olarak kontrollü şekilde sağlık kuruluşlarına yönlendirme sağlanmalı.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6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 xml:space="preserve">Salgın hastalık </w:t>
      </w:r>
      <w:proofErr w:type="gramStart"/>
      <w:r w:rsidRPr="00217BE2">
        <w:rPr>
          <w:bCs/>
          <w:sz w:val="24"/>
          <w:szCs w:val="24"/>
        </w:rPr>
        <w:t>semptomları</w:t>
      </w:r>
      <w:proofErr w:type="gramEnd"/>
      <w:r w:rsidRPr="00217BE2">
        <w:rPr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bCs/>
          <w:sz w:val="24"/>
          <w:szCs w:val="24"/>
        </w:rPr>
        <w:t>ler</w:t>
      </w:r>
      <w:proofErr w:type="spellEnd"/>
      <w:r w:rsidRPr="00217BE2">
        <w:rPr>
          <w:bCs/>
          <w:sz w:val="24"/>
          <w:szCs w:val="24"/>
        </w:rPr>
        <w:t xml:space="preserve"> (maske, göz koruması, eldiven ve önlük, elbise vb.) kullanılma</w:t>
      </w:r>
      <w:r>
        <w:rPr>
          <w:bCs/>
          <w:sz w:val="24"/>
          <w:szCs w:val="24"/>
        </w:rPr>
        <w:t>sı kararlaştırıldı.</w:t>
      </w:r>
    </w:p>
    <w:p w:rsidR="00D40F1C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5" w:hanging="357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bCs/>
          <w:sz w:val="24"/>
          <w:szCs w:val="24"/>
        </w:rPr>
        <w:t>lerin</w:t>
      </w:r>
      <w:proofErr w:type="spellEnd"/>
      <w:r w:rsidRPr="00217BE2">
        <w:rPr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217BE2">
        <w:rPr>
          <w:bCs/>
          <w:sz w:val="24"/>
          <w:szCs w:val="24"/>
        </w:rPr>
        <w:t>hijyeni</w:t>
      </w:r>
      <w:proofErr w:type="gramEnd"/>
      <w:r w:rsidRPr="00217BE2">
        <w:rPr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bCs/>
          <w:sz w:val="24"/>
          <w:szCs w:val="24"/>
        </w:rPr>
        <w:t>sı kararlaştırıldı.</w:t>
      </w:r>
    </w:p>
    <w:p w:rsidR="00D40F1C" w:rsidRPr="00217BE2" w:rsidRDefault="00D40F1C" w:rsidP="00D40F1C">
      <w:pPr>
        <w:pStyle w:val="ListeParagraf"/>
        <w:widowControl/>
        <w:numPr>
          <w:ilvl w:val="0"/>
          <w:numId w:val="9"/>
        </w:numPr>
        <w:autoSpaceDE/>
        <w:autoSpaceDN/>
        <w:spacing w:before="0" w:after="120" w:line="300" w:lineRule="auto"/>
        <w:ind w:left="425" w:hanging="357"/>
        <w:contextualSpacing/>
        <w:rPr>
          <w:bCs/>
          <w:sz w:val="24"/>
          <w:szCs w:val="24"/>
        </w:rPr>
      </w:pPr>
      <w:r w:rsidRPr="00217BE2">
        <w:rPr>
          <w:bCs/>
          <w:sz w:val="24"/>
          <w:szCs w:val="24"/>
        </w:rPr>
        <w:t>Salgın hastalık belirtileri olan kişinin vücut</w:t>
      </w:r>
      <w:r>
        <w:rPr>
          <w:bCs/>
          <w:sz w:val="24"/>
          <w:szCs w:val="24"/>
        </w:rPr>
        <w:t xml:space="preserve"> </w:t>
      </w:r>
      <w:r w:rsidRPr="00217BE2">
        <w:rPr>
          <w:bCs/>
          <w:sz w:val="24"/>
          <w:szCs w:val="24"/>
        </w:rPr>
        <w:t>sıvılarıyla temas eden eldivenleri ve diğer</w:t>
      </w:r>
      <w:r>
        <w:rPr>
          <w:bCs/>
          <w:sz w:val="24"/>
          <w:szCs w:val="24"/>
        </w:rPr>
        <w:t xml:space="preserve"> </w:t>
      </w:r>
      <w:r w:rsidRPr="00217BE2">
        <w:rPr>
          <w:bCs/>
          <w:sz w:val="24"/>
          <w:szCs w:val="24"/>
        </w:rPr>
        <w:t>tek kullanımlık eşyaları tıbbi atık olarak</w:t>
      </w:r>
      <w:r>
        <w:rPr>
          <w:bCs/>
          <w:sz w:val="24"/>
          <w:szCs w:val="24"/>
        </w:rPr>
        <w:t xml:space="preserve"> kabul ederek</w:t>
      </w:r>
      <w:r w:rsidRPr="00217BE2">
        <w:rPr>
          <w:bCs/>
          <w:sz w:val="24"/>
          <w:szCs w:val="24"/>
        </w:rPr>
        <w:t xml:space="preserve"> uygun şekilde bertaraf edilme</w:t>
      </w:r>
      <w:r>
        <w:rPr>
          <w:bCs/>
          <w:sz w:val="24"/>
          <w:szCs w:val="24"/>
        </w:rPr>
        <w:t>si kararlaştırıldı.</w:t>
      </w:r>
    </w:p>
    <w:p w:rsidR="00D40F1C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</w:pPr>
      <w:r w:rsidRPr="00217BE2">
        <w:t>Çalışanlar</w:t>
      </w:r>
      <w:r>
        <w:t>ın</w:t>
      </w:r>
      <w:r w:rsidRPr="00217BE2">
        <w:t xml:space="preserve"> hasta olduklarında</w:t>
      </w:r>
      <w:r>
        <w:t xml:space="preserve"> evde kalmaları teşvik edilecek.</w:t>
      </w:r>
      <w:r w:rsidRPr="00217BE2">
        <w:t xml:space="preserve"> </w:t>
      </w:r>
    </w:p>
    <w:p w:rsidR="00D40F1C" w:rsidRPr="00217BE2" w:rsidRDefault="00D40F1C" w:rsidP="00D40F1C">
      <w:pPr>
        <w:spacing w:after="120" w:line="300" w:lineRule="auto"/>
        <w:ind w:left="360"/>
        <w:jc w:val="both"/>
      </w:pPr>
    </w:p>
    <w:p w:rsidR="00D40F1C" w:rsidRDefault="00D40F1C" w:rsidP="00D40F1C">
      <w:pPr>
        <w:spacing w:after="120" w:line="300" w:lineRule="auto"/>
        <w:jc w:val="both"/>
        <w:rPr>
          <w:b/>
          <w:bCs/>
        </w:rPr>
      </w:pPr>
      <w:r w:rsidRPr="00924C1C">
        <w:rPr>
          <w:b/>
          <w:bCs/>
        </w:rPr>
        <w:t>UYGULANACAK TAHLİYE YÖNTEMLERİ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t>Salgın hastalık (COVID-19 vb.) şüpheli vakaların tahliyesi</w:t>
      </w:r>
      <w:r w:rsidR="00894393">
        <w:rPr>
          <w:bCs/>
          <w:sz w:val="24"/>
          <w:szCs w:val="24"/>
        </w:rPr>
        <w:t xml:space="preserve"> için Acil Durum Sorumlusu </w:t>
      </w:r>
      <w:r w:rsidR="00654BE2">
        <w:t xml:space="preserve">Arzu YILDIRIM </w:t>
      </w:r>
      <w:r>
        <w:rPr>
          <w:bCs/>
          <w:sz w:val="24"/>
          <w:szCs w:val="24"/>
        </w:rPr>
        <w:t xml:space="preserve">gerekli tutanakları tutarak sağlık kuruluşları ile irtibata geçecek. 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t>Çalışanların işe başlamadan önce temassız ateş ö</w:t>
      </w:r>
      <w:r>
        <w:rPr>
          <w:bCs/>
          <w:sz w:val="24"/>
          <w:szCs w:val="24"/>
        </w:rPr>
        <w:t>lçerle ateşleri kontrol edilecek</w:t>
      </w:r>
      <w:r w:rsidRPr="00EA221D">
        <w:rPr>
          <w:bCs/>
          <w:sz w:val="24"/>
          <w:szCs w:val="24"/>
        </w:rPr>
        <w:t xml:space="preserve"> ve ateşi olanlar ivedi olarak işyeri hekimine/aile hekimine/</w:t>
      </w:r>
      <w:r>
        <w:rPr>
          <w:bCs/>
          <w:sz w:val="24"/>
          <w:szCs w:val="24"/>
        </w:rPr>
        <w:t>sağlık kurumuna yönlendirilecek.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t>Bir çalışanın COVID-19 olduğu tespit edilirse, işverenler diğer çalışanları için COVID-19'a maruz kalma olasılıkları</w:t>
      </w:r>
      <w:r>
        <w:rPr>
          <w:bCs/>
          <w:sz w:val="24"/>
          <w:szCs w:val="24"/>
        </w:rPr>
        <w:t xml:space="preserve"> konusunda bilgilendirme yapılacak</w:t>
      </w:r>
      <w:r w:rsidRPr="00EA221D">
        <w:rPr>
          <w:bCs/>
          <w:sz w:val="24"/>
          <w:szCs w:val="24"/>
        </w:rPr>
        <w:t xml:space="preserve"> ve sağlık kuruluşları i</w:t>
      </w:r>
      <w:r>
        <w:rPr>
          <w:bCs/>
          <w:sz w:val="24"/>
          <w:szCs w:val="24"/>
        </w:rPr>
        <w:t>le irtibata geçilecek.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lastRenderedPageBreak/>
        <w:t>Bir çalışanın COVID-19 şüphesi bulunduğu takdirde işyeri hekimi/aile hekimi/sağlık kurumu ile iletişime geçmesi sağlan</w:t>
      </w:r>
      <w:r>
        <w:rPr>
          <w:bCs/>
          <w:sz w:val="24"/>
          <w:szCs w:val="24"/>
        </w:rPr>
        <w:t>acak.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t xml:space="preserve">Salgın hastalık belirtisi gösteren kişi ve temaslılarca kullanılan alanların sağlık otoritelerinde belirtilen şekilde boşaltılması, </w:t>
      </w:r>
      <w:r>
        <w:rPr>
          <w:bCs/>
          <w:sz w:val="24"/>
          <w:szCs w:val="24"/>
        </w:rPr>
        <w:t>dezenfeksiyonu ve havalandırılacak</w:t>
      </w:r>
      <w:r w:rsidRPr="00EA221D">
        <w:rPr>
          <w:bCs/>
          <w:sz w:val="24"/>
          <w:szCs w:val="24"/>
        </w:rPr>
        <w:t xml:space="preserve"> (Örneğin; COVID-19 gibi vakalarda temas edilen alan boşaltılmalı, </w:t>
      </w:r>
      <w:r>
        <w:rPr>
          <w:bCs/>
          <w:sz w:val="24"/>
          <w:szCs w:val="24"/>
        </w:rPr>
        <w:t>24 saat süreyle havalandırılacak ve boş tutulması sağlanacak</w:t>
      </w:r>
      <w:r w:rsidRPr="00EA221D">
        <w:rPr>
          <w:bCs/>
          <w:sz w:val="24"/>
          <w:szCs w:val="24"/>
        </w:rPr>
        <w:t>, bunun s</w:t>
      </w:r>
      <w:r>
        <w:rPr>
          <w:bCs/>
          <w:sz w:val="24"/>
          <w:szCs w:val="24"/>
        </w:rPr>
        <w:t>onrasında temizliği yapılacak.) sağlanacak.</w:t>
      </w:r>
    </w:p>
    <w:p w:rsidR="00D40F1C" w:rsidRPr="00EA221D" w:rsidRDefault="00D40F1C" w:rsidP="00D40F1C">
      <w:pPr>
        <w:pStyle w:val="ListeParagraf"/>
        <w:widowControl/>
        <w:numPr>
          <w:ilvl w:val="0"/>
          <w:numId w:val="7"/>
        </w:numPr>
        <w:autoSpaceDE/>
        <w:autoSpaceDN/>
        <w:spacing w:before="0" w:after="120" w:line="300" w:lineRule="auto"/>
        <w:ind w:left="357" w:hanging="357"/>
        <w:contextualSpacing/>
        <w:rPr>
          <w:bCs/>
          <w:sz w:val="24"/>
          <w:szCs w:val="24"/>
        </w:rPr>
      </w:pPr>
      <w:r w:rsidRPr="00EA221D">
        <w:rPr>
          <w:bCs/>
          <w:sz w:val="24"/>
          <w:szCs w:val="24"/>
        </w:rPr>
        <w:t>Hasta kişinin olası temaslılarının saptanması ve yönetimi, sağlık otoritesinin talimatlarına uygun olarak yapılacağı güvence altına alın</w:t>
      </w:r>
      <w:r>
        <w:rPr>
          <w:bCs/>
          <w:sz w:val="24"/>
          <w:szCs w:val="24"/>
        </w:rPr>
        <w:t>acak.</w:t>
      </w:r>
    </w:p>
    <w:p w:rsidR="00D40F1C" w:rsidRPr="00EA221D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>Sağlık Bakan</w:t>
      </w:r>
      <w:r>
        <w:rPr>
          <w:rFonts w:ascii="Times New Roman" w:hAnsi="Times New Roman"/>
          <w:szCs w:val="24"/>
        </w:rPr>
        <w:t>lığı’nın tedbirlerine uyulacak.</w:t>
      </w:r>
    </w:p>
    <w:p w:rsidR="00D40F1C" w:rsidRPr="00EA221D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Sağlık kuruluşları tarafından rapor verilen çalışan, işvereni işyerine gitmeden </w:t>
      </w:r>
      <w:r>
        <w:rPr>
          <w:rFonts w:ascii="Times New Roman" w:hAnsi="Times New Roman"/>
          <w:szCs w:val="24"/>
        </w:rPr>
        <w:t>bilgilendirecek.</w:t>
      </w:r>
    </w:p>
    <w:p w:rsidR="00D40F1C" w:rsidRPr="00EA221D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İşverenler, raporların geçerlilik süresi ile ilgili Sağlık Bakanlığı’nın, Aile, Çalışma ve Sosyal Hizmetler Bakanlığı’nın ve diğer resmi makamların açıklamalarını takip </w:t>
      </w:r>
      <w:r>
        <w:rPr>
          <w:rFonts w:ascii="Times New Roman" w:hAnsi="Times New Roman"/>
          <w:szCs w:val="24"/>
        </w:rPr>
        <w:t>edilecek.</w:t>
      </w:r>
    </w:p>
    <w:p w:rsidR="00D40F1C" w:rsidRPr="00EA221D" w:rsidRDefault="00D40F1C" w:rsidP="00D40F1C">
      <w:pPr>
        <w:spacing w:after="120" w:line="300" w:lineRule="auto"/>
        <w:jc w:val="both"/>
        <w:rPr>
          <w:rFonts w:ascii="Times New Roman" w:hAnsi="Times New Roman"/>
          <w:b/>
          <w:bCs/>
          <w:szCs w:val="24"/>
        </w:rPr>
      </w:pPr>
      <w:r w:rsidRPr="00EA221D">
        <w:rPr>
          <w:rFonts w:ascii="Times New Roman" w:hAnsi="Times New Roman"/>
          <w:b/>
          <w:bCs/>
          <w:szCs w:val="24"/>
        </w:rPr>
        <w:t>ACİL TOPLANMA YERİ</w:t>
      </w:r>
    </w:p>
    <w:p w:rsidR="00D40F1C" w:rsidRPr="00EA221D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 xml:space="preserve">Hastalık şüphesi bulunan kişi maske takarak </w:t>
      </w:r>
      <w:r>
        <w:rPr>
          <w:rFonts w:ascii="Times New Roman" w:hAnsi="Times New Roman"/>
          <w:szCs w:val="24"/>
        </w:rPr>
        <w:t xml:space="preserve">Acil Durum Sorumlusu </w:t>
      </w:r>
      <w:r w:rsidR="00654BE2">
        <w:t xml:space="preserve">Arzu YILDIRIM </w:t>
      </w:r>
      <w:r>
        <w:rPr>
          <w:rFonts w:ascii="Times New Roman" w:hAnsi="Times New Roman"/>
          <w:szCs w:val="24"/>
        </w:rPr>
        <w:t>yanında gidecek</w:t>
      </w:r>
      <w:r w:rsidRPr="00EA221D">
        <w:rPr>
          <w:rFonts w:ascii="Times New Roman" w:hAnsi="Times New Roman"/>
          <w:szCs w:val="24"/>
        </w:rPr>
        <w:t>, şüpheli COVID-19 durumu bulunduğu takdirde</w:t>
      </w:r>
      <w:r>
        <w:rPr>
          <w:rFonts w:ascii="Times New Roman" w:hAnsi="Times New Roman"/>
          <w:szCs w:val="24"/>
        </w:rPr>
        <w:t xml:space="preserve"> o kişi ve</w:t>
      </w:r>
      <w:r w:rsidRPr="00EA221D">
        <w:rPr>
          <w:rFonts w:ascii="Times New Roman" w:hAnsi="Times New Roman"/>
          <w:szCs w:val="24"/>
        </w:rPr>
        <w:t xml:space="preserve"> etkilenen kişi diğer çalışanlardan izole edilerek daha önceden belirlenen ve </w:t>
      </w:r>
      <w:proofErr w:type="gramStart"/>
      <w:r w:rsidRPr="00EA221D">
        <w:rPr>
          <w:rFonts w:ascii="Times New Roman" w:hAnsi="Times New Roman"/>
          <w:szCs w:val="24"/>
        </w:rPr>
        <w:t>enfeksiyonun</w:t>
      </w:r>
      <w:proofErr w:type="gramEnd"/>
      <w:r w:rsidRPr="00EA221D">
        <w:rPr>
          <w:rFonts w:ascii="Times New Roman" w:hAnsi="Times New Roman"/>
          <w:szCs w:val="24"/>
        </w:rPr>
        <w:t xml:space="preserve"> yayılmasını önleyecek nitelikte olan kapalı alanda</w:t>
      </w:r>
      <w:r>
        <w:rPr>
          <w:rFonts w:ascii="Times New Roman" w:hAnsi="Times New Roman"/>
          <w:szCs w:val="24"/>
        </w:rPr>
        <w:t xml:space="preserve"> ( İzolasyon Alanında)</w:t>
      </w:r>
      <w:r w:rsidRPr="00EA221D">
        <w:rPr>
          <w:rFonts w:ascii="Times New Roman" w:hAnsi="Times New Roman"/>
          <w:szCs w:val="24"/>
        </w:rPr>
        <w:t xml:space="preserve"> beklet</w:t>
      </w:r>
      <w:r>
        <w:rPr>
          <w:rFonts w:ascii="Times New Roman" w:hAnsi="Times New Roman"/>
          <w:szCs w:val="24"/>
        </w:rPr>
        <w:t>ilecek</w:t>
      </w:r>
      <w:r w:rsidRPr="00EA221D">
        <w:rPr>
          <w:rFonts w:ascii="Times New Roman" w:hAnsi="Times New Roman"/>
          <w:szCs w:val="24"/>
        </w:rPr>
        <w:t xml:space="preserve"> ve Sağlık Bakanlığı’nın ilgili sağlık kuruluşu ile iletişime geçilerek sevki sağlan</w:t>
      </w:r>
      <w:r>
        <w:rPr>
          <w:rFonts w:ascii="Times New Roman" w:hAnsi="Times New Roman"/>
          <w:szCs w:val="24"/>
        </w:rPr>
        <w:t>acak</w:t>
      </w:r>
    </w:p>
    <w:p w:rsidR="00D40F1C" w:rsidRPr="00EA221D" w:rsidRDefault="00D40F1C" w:rsidP="00D40F1C">
      <w:pPr>
        <w:widowControl/>
        <w:numPr>
          <w:ilvl w:val="0"/>
          <w:numId w:val="7"/>
        </w:numPr>
        <w:autoSpaceDE/>
        <w:autoSpaceDN/>
        <w:spacing w:after="120" w:line="300" w:lineRule="auto"/>
        <w:jc w:val="both"/>
        <w:rPr>
          <w:rFonts w:ascii="Times New Roman" w:hAnsi="Times New Roman"/>
          <w:szCs w:val="24"/>
        </w:rPr>
      </w:pPr>
      <w:r w:rsidRPr="00EA221D">
        <w:rPr>
          <w:rFonts w:ascii="Times New Roman" w:hAnsi="Times New Roman"/>
          <w:szCs w:val="24"/>
        </w:rPr>
        <w:t>Sağlık Bakanlığı’nın 14 Gün Kuralına uyul</w:t>
      </w:r>
      <w:r>
        <w:rPr>
          <w:rFonts w:ascii="Times New Roman" w:hAnsi="Times New Roman"/>
          <w:szCs w:val="24"/>
        </w:rPr>
        <w:t>acak.</w:t>
      </w:r>
    </w:p>
    <w:p w:rsidR="00D86F54" w:rsidRDefault="00D86F54">
      <w:pPr>
        <w:jc w:val="center"/>
        <w:rPr>
          <w:rFonts w:ascii="Trebuchet MS" w:hAnsi="Trebuchet MS"/>
        </w:rPr>
        <w:sectPr w:rsidR="00D86F54">
          <w:pgSz w:w="11910" w:h="16840"/>
          <w:pgMar w:top="680" w:right="40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0"/>
      </w:tblGrid>
      <w:tr w:rsidR="00D86F54">
        <w:trPr>
          <w:trHeight w:val="560"/>
        </w:trPr>
        <w:tc>
          <w:tcPr>
            <w:tcW w:w="14450" w:type="dxa"/>
          </w:tcPr>
          <w:p w:rsidR="00D86F54" w:rsidRDefault="00D86F54">
            <w:pPr>
              <w:pStyle w:val="TableParagraph"/>
              <w:spacing w:before="4"/>
              <w:ind w:left="0"/>
              <w:rPr>
                <w:rFonts w:ascii="Trebuchet MS"/>
                <w:b/>
                <w:sz w:val="24"/>
              </w:rPr>
            </w:pPr>
          </w:p>
          <w:p w:rsidR="00D86F54" w:rsidRDefault="00D40F1C">
            <w:pPr>
              <w:pStyle w:val="TableParagraph"/>
              <w:ind w:left="122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KIRKAĞAÇ ANADOLU İMAM HATİP LİSESİ</w:t>
            </w:r>
            <w:r w:rsidR="00FE4FB9">
              <w:rPr>
                <w:rFonts w:ascii="Trebuchet MS" w:hAnsi="Trebuchet MS"/>
                <w:b/>
              </w:rPr>
              <w:t xml:space="preserve"> MÜDÜRLÜĞÜ "OKULUM TEMİZ BELGELENDİRME PROGRAMI" BULAŞ BAZLI ÖNLEM PLANI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49" w:lineRule="exact"/>
            </w:pPr>
            <w:r>
              <w:rPr>
                <w:w w:val="95"/>
              </w:rPr>
              <w:t>İL/</w:t>
            </w:r>
            <w:proofErr w:type="gramStart"/>
            <w:r>
              <w:rPr>
                <w:w w:val="95"/>
              </w:rPr>
              <w:t>İLÇE:</w:t>
            </w:r>
            <w:r w:rsidR="00D40F1C">
              <w:rPr>
                <w:w w:val="95"/>
              </w:rPr>
              <w:t>MANİSA</w:t>
            </w:r>
            <w:proofErr w:type="gramEnd"/>
            <w:r w:rsidR="00D40F1C">
              <w:rPr>
                <w:w w:val="95"/>
              </w:rPr>
              <w:t xml:space="preserve"> / KIRKAĞAÇ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49" w:lineRule="exact"/>
            </w:pPr>
            <w:r>
              <w:t xml:space="preserve">Okulun </w:t>
            </w:r>
            <w:proofErr w:type="gramStart"/>
            <w:r>
              <w:t>Adı:</w:t>
            </w:r>
            <w:r w:rsidR="00D40F1C">
              <w:t>KIRKAĞAÇ</w:t>
            </w:r>
            <w:proofErr w:type="gramEnd"/>
            <w:r w:rsidR="00D40F1C">
              <w:t xml:space="preserve"> ANADOLU İMAM HATİP LİSESİ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49" w:lineRule="exact"/>
            </w:pPr>
            <w:r>
              <w:t xml:space="preserve">Okulun </w:t>
            </w:r>
            <w:proofErr w:type="gramStart"/>
            <w:r>
              <w:t>Adresi:</w:t>
            </w:r>
            <w:r w:rsidR="00D40F1C">
              <w:t>TEVFİKİYE</w:t>
            </w:r>
            <w:proofErr w:type="gramEnd"/>
            <w:r w:rsidR="00D40F1C">
              <w:t xml:space="preserve"> MAHALLESİ 88 YENİ SOKAK NO:73 KIRKAĞAÇ/MANİSA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w w:val="95"/>
              </w:rPr>
              <w:t>Çalışan Sayısı:</w:t>
            </w:r>
            <w:r w:rsidR="00654BE2">
              <w:rPr>
                <w:w w:val="95"/>
              </w:rPr>
              <w:t>17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654BE2">
            <w:pPr>
              <w:pStyle w:val="TableParagraph"/>
              <w:spacing w:line="249" w:lineRule="exact"/>
            </w:pPr>
            <w:r>
              <w:t>Öğrenci Sayısı:208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6F54">
        <w:trPr>
          <w:trHeight w:val="589"/>
        </w:trPr>
        <w:tc>
          <w:tcPr>
            <w:tcW w:w="14450" w:type="dxa"/>
          </w:tcPr>
          <w:p w:rsidR="00D86F54" w:rsidRDefault="00DD1074" w:rsidP="00D40F1C">
            <w:pPr>
              <w:pStyle w:val="TableParagraph"/>
              <w:spacing w:line="249" w:lineRule="exact"/>
            </w:pPr>
            <w:r>
              <w:rPr>
                <w:w w:val="95"/>
              </w:rPr>
              <w:t>Kırkağaç An</w:t>
            </w:r>
            <w:r w:rsidR="00D40F1C">
              <w:rPr>
                <w:w w:val="95"/>
              </w:rPr>
              <w:t>adolu İmam Hatip Lisesinin</w:t>
            </w:r>
            <w:r w:rsidR="00FE4FB9">
              <w:rPr>
                <w:spacing w:val="-3"/>
                <w:w w:val="95"/>
              </w:rPr>
              <w:t xml:space="preserve"> </w:t>
            </w:r>
            <w:r w:rsidR="00FE4FB9">
              <w:rPr>
                <w:w w:val="95"/>
              </w:rPr>
              <w:t>"Okulum</w:t>
            </w:r>
            <w:r w:rsidR="00FE4FB9">
              <w:rPr>
                <w:spacing w:val="-30"/>
                <w:w w:val="95"/>
              </w:rPr>
              <w:t xml:space="preserve"> </w:t>
            </w:r>
            <w:r w:rsidR="00FE4FB9">
              <w:rPr>
                <w:w w:val="95"/>
              </w:rPr>
              <w:t>Temiz</w:t>
            </w:r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Belgelendirmesi"</w:t>
            </w:r>
            <w:r w:rsidR="00FE4FB9">
              <w:rPr>
                <w:spacing w:val="-31"/>
                <w:w w:val="95"/>
              </w:rPr>
              <w:t xml:space="preserve"> </w:t>
            </w:r>
            <w:proofErr w:type="gramStart"/>
            <w:r w:rsidR="00FE4FB9">
              <w:rPr>
                <w:w w:val="95"/>
              </w:rPr>
              <w:t>dahilinde</w:t>
            </w:r>
            <w:proofErr w:type="gramEnd"/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hazırlanan</w:t>
            </w:r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BBÖ(Bulaş</w:t>
            </w:r>
            <w:r w:rsidR="00FE4FB9">
              <w:rPr>
                <w:spacing w:val="-30"/>
                <w:w w:val="95"/>
              </w:rPr>
              <w:t xml:space="preserve"> </w:t>
            </w:r>
            <w:r w:rsidR="00FE4FB9">
              <w:rPr>
                <w:w w:val="95"/>
              </w:rPr>
              <w:t>Bazlı</w:t>
            </w:r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Önleme</w:t>
            </w:r>
            <w:r w:rsidR="00FE4FB9">
              <w:rPr>
                <w:spacing w:val="-30"/>
                <w:w w:val="95"/>
              </w:rPr>
              <w:t xml:space="preserve"> </w:t>
            </w:r>
            <w:r w:rsidR="00FE4FB9">
              <w:rPr>
                <w:w w:val="95"/>
              </w:rPr>
              <w:t>Planı,</w:t>
            </w:r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aşağıdaki</w:t>
            </w:r>
            <w:r w:rsidR="00FE4FB9">
              <w:rPr>
                <w:spacing w:val="-30"/>
                <w:w w:val="95"/>
              </w:rPr>
              <w:t xml:space="preserve"> </w:t>
            </w:r>
            <w:r w:rsidR="00FE4FB9">
              <w:rPr>
                <w:w w:val="95"/>
              </w:rPr>
              <w:t>hususlar</w:t>
            </w:r>
            <w:r w:rsidR="00FE4FB9">
              <w:rPr>
                <w:spacing w:val="-31"/>
                <w:w w:val="95"/>
              </w:rPr>
              <w:t xml:space="preserve"> </w:t>
            </w:r>
            <w:r w:rsidR="00FE4FB9">
              <w:rPr>
                <w:w w:val="95"/>
              </w:rPr>
              <w:t>çerçevesinde</w:t>
            </w:r>
            <w:r w:rsidR="00D40F1C">
              <w:t xml:space="preserve"> </w:t>
            </w:r>
            <w:r w:rsidR="00FE4FB9">
              <w:t>yürütülecek olup, yapılacak müdahale yöntemleri ve sorumlular planda belirtilmiştir.</w:t>
            </w:r>
          </w:p>
        </w:tc>
      </w:tr>
      <w:tr w:rsidR="00D86F54">
        <w:trPr>
          <w:trHeight w:val="271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51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Kullanılan Terimler: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proofErr w:type="spellStart"/>
            <w:r>
              <w:rPr>
                <w:b/>
              </w:rPr>
              <w:t>Pandemi</w:t>
            </w:r>
            <w:proofErr w:type="spellEnd"/>
            <w:r>
              <w:rPr>
                <w:b/>
              </w:rPr>
              <w:t xml:space="preserve">: </w:t>
            </w:r>
            <w:r>
              <w:t>Dünya çapında bulaş gösteren hastalık durumu.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b/>
              </w:rPr>
              <w:t>Covid-19</w:t>
            </w:r>
            <w:r>
              <w:t xml:space="preserve">: Yeni tip </w:t>
            </w:r>
            <w:proofErr w:type="spellStart"/>
            <w:r>
              <w:t>coronavirüs</w:t>
            </w:r>
            <w:proofErr w:type="spellEnd"/>
            <w:r>
              <w:t xml:space="preserve"> çeşidi.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>İlgili Sağlık Kurumları</w:t>
            </w:r>
            <w:r>
              <w:t xml:space="preserve">: Sağlık Bakanlığına bağlı </w:t>
            </w:r>
            <w:proofErr w:type="spellStart"/>
            <w:r>
              <w:t>pandemi</w:t>
            </w:r>
            <w:proofErr w:type="spellEnd"/>
            <w:r>
              <w:t xml:space="preserve"> ile yetkilendirilmiş kurumlar.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b/>
              </w:rPr>
              <w:t xml:space="preserve">Acil Durum Sorumlusu: </w:t>
            </w:r>
            <w:r>
              <w:t xml:space="preserve">Bulaş </w:t>
            </w:r>
            <w:proofErr w:type="gramStart"/>
            <w:r>
              <w:t>riskleri,</w:t>
            </w:r>
            <w:proofErr w:type="gramEnd"/>
            <w:r>
              <w:t xml:space="preserve"> ve bulaş durumunda kurum içi koordinasyonu sağlayacak personel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 xml:space="preserve">Acil Durum Müdahale Sorumlusu: </w:t>
            </w:r>
            <w:r>
              <w:t xml:space="preserve">Bulaş ya da </w:t>
            </w:r>
            <w:proofErr w:type="gramStart"/>
            <w:r>
              <w:t>semptom</w:t>
            </w:r>
            <w:proofErr w:type="gramEnd"/>
            <w:r>
              <w:t>(Belirti) tespit edilen kişi ile gerekli teması kuracak, tahliye ve transferini sağlayacak kişi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 xml:space="preserve">İletişim Sorumlusu: </w:t>
            </w:r>
            <w:r>
              <w:t>Bulaş durumunda ilgili sağlık kuruluşları, çalışanlar ve bulaş durumunu yaşayan çalışanın yakınları ile iletişimi sağlayacak kişi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b/>
              </w:rPr>
              <w:t xml:space="preserve">KKD: </w:t>
            </w:r>
            <w:r>
              <w:t xml:space="preserve">Kişisel Koruyucu </w:t>
            </w:r>
            <w:proofErr w:type="spellStart"/>
            <w:r>
              <w:t>Donanaım</w:t>
            </w:r>
            <w:proofErr w:type="spellEnd"/>
            <w:proofErr w:type="gramStart"/>
            <w:r>
              <w:t>(</w:t>
            </w:r>
            <w:proofErr w:type="gramEnd"/>
            <w:r>
              <w:t>Maske, eldiven, tulum, siperlik, galoş, bone vb.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b/>
              </w:rPr>
              <w:t>KKD Sorumlusu</w:t>
            </w:r>
            <w:r>
              <w:t xml:space="preserve">: Bulaş durumunda, Acil Durum Müdahale Sorumlusuna gerekli </w:t>
            </w:r>
            <w:proofErr w:type="spellStart"/>
            <w:r>
              <w:t>KKD'yi</w:t>
            </w:r>
            <w:proofErr w:type="spellEnd"/>
            <w:r>
              <w:t xml:space="preserve"> sağlayacak kişi.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proofErr w:type="spellStart"/>
            <w:r>
              <w:rPr>
                <w:b/>
              </w:rPr>
              <w:t>Filyasyon</w:t>
            </w:r>
            <w:proofErr w:type="spellEnd"/>
            <w:r>
              <w:t xml:space="preserve">: Bulaş olan ya da </w:t>
            </w:r>
            <w:proofErr w:type="spellStart"/>
            <w:r>
              <w:t>bulaşlının</w:t>
            </w:r>
            <w:proofErr w:type="spellEnd"/>
            <w:r>
              <w:t xml:space="preserve"> temas kurduğu kişilerin takibi.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50" w:lineRule="exact"/>
            </w:pPr>
            <w:proofErr w:type="spellStart"/>
            <w:r>
              <w:rPr>
                <w:rFonts w:ascii="Trebuchet MS" w:hAnsi="Trebuchet MS"/>
                <w:b/>
              </w:rPr>
              <w:t>Sürveyans</w:t>
            </w:r>
            <w:proofErr w:type="spellEnd"/>
            <w:r>
              <w:t>: Belirli hastalıkların nasıl ortaya çıktığı ve dağıldığına ilişkin sistematik olarak yapılan gözlem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r>
              <w:rPr>
                <w:b/>
              </w:rPr>
              <w:t>Semptom</w:t>
            </w:r>
            <w:r>
              <w:t>: Hastalık Belirtisi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>
            <w:pPr>
              <w:pStyle w:val="TableParagraph"/>
              <w:spacing w:line="249" w:lineRule="exact"/>
            </w:pPr>
            <w:proofErr w:type="spellStart"/>
            <w:r>
              <w:rPr>
                <w:b/>
              </w:rPr>
              <w:t>Kontamine</w:t>
            </w:r>
            <w:proofErr w:type="spellEnd"/>
            <w:r>
              <w:t xml:space="preserve">: Yabancı madde etkisi ile kirlenme, saflığı kaybetme; </w:t>
            </w:r>
            <w:proofErr w:type="spellStart"/>
            <w:r>
              <w:t>enfekte</w:t>
            </w:r>
            <w:proofErr w:type="spellEnd"/>
            <w:r>
              <w:t xml:space="preserve"> olma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894393" w:rsidP="00894393">
            <w:pPr>
              <w:pStyle w:val="TableParagraph"/>
              <w:spacing w:line="246" w:lineRule="exact"/>
              <w:ind w:left="2097" w:right="2076"/>
            </w:pPr>
            <w:r>
              <w:t>Kırkağaç An</w:t>
            </w:r>
            <w:r w:rsidR="00D40F1C">
              <w:t>adolu İmam Hatip Lisesinde</w:t>
            </w:r>
            <w:r w:rsidR="00FE4FB9">
              <w:t>, BBÖ Planına Göre Görevlendirilen Personel Aşağıda Belirtilmiştir.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49" w:lineRule="exact"/>
            </w:pPr>
            <w:r>
              <w:rPr>
                <w:b/>
                <w:w w:val="95"/>
              </w:rPr>
              <w:t>Acil Durum Sorumlusu</w:t>
            </w:r>
            <w:r>
              <w:rPr>
                <w:w w:val="95"/>
              </w:rPr>
              <w:t>:</w:t>
            </w:r>
            <w:r w:rsidR="00654BE2">
              <w:t xml:space="preserve"> </w:t>
            </w:r>
            <w:r w:rsidR="00654BE2">
              <w:t>Arzu YILDIRIM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</w:rPr>
              <w:t>Acil Durum Müdahale Sorumlusu</w:t>
            </w:r>
            <w:r>
              <w:t>:</w:t>
            </w:r>
            <w:r w:rsidR="00654BE2">
              <w:t xml:space="preserve"> </w:t>
            </w:r>
            <w:r w:rsidR="00654BE2">
              <w:t>Arzu YILDIRIM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50" w:lineRule="exact"/>
            </w:pPr>
            <w:r>
              <w:rPr>
                <w:rFonts w:ascii="Trebuchet MS" w:hAnsi="Trebuchet MS"/>
                <w:b/>
                <w:w w:val="95"/>
              </w:rPr>
              <w:t xml:space="preserve">İletişim </w:t>
            </w:r>
            <w:proofErr w:type="gramStart"/>
            <w:r>
              <w:rPr>
                <w:rFonts w:ascii="Trebuchet MS" w:hAnsi="Trebuchet MS"/>
                <w:b/>
                <w:w w:val="95"/>
              </w:rPr>
              <w:t>Sorumlusu:</w:t>
            </w:r>
            <w:r w:rsidR="00D40F1C">
              <w:rPr>
                <w:w w:val="95"/>
              </w:rPr>
              <w:t>Mustafa</w:t>
            </w:r>
            <w:proofErr w:type="gramEnd"/>
            <w:r w:rsidR="00D40F1C">
              <w:rPr>
                <w:w w:val="95"/>
              </w:rPr>
              <w:t xml:space="preserve"> SANGÜL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FE4FB9" w:rsidP="00D40F1C">
            <w:pPr>
              <w:pStyle w:val="TableParagraph"/>
              <w:spacing w:line="249" w:lineRule="exact"/>
            </w:pPr>
            <w:r>
              <w:rPr>
                <w:b/>
                <w:w w:val="95"/>
              </w:rPr>
              <w:t xml:space="preserve">KKD </w:t>
            </w:r>
            <w:proofErr w:type="gramStart"/>
            <w:r>
              <w:rPr>
                <w:b/>
                <w:w w:val="95"/>
              </w:rPr>
              <w:t>Sorumlusu:</w:t>
            </w:r>
            <w:r w:rsidR="00D40F1C">
              <w:rPr>
                <w:w w:val="95"/>
              </w:rPr>
              <w:t>İbrahim</w:t>
            </w:r>
            <w:proofErr w:type="gramEnd"/>
            <w:r w:rsidR="00D40F1C">
              <w:rPr>
                <w:w w:val="95"/>
              </w:rPr>
              <w:t xml:space="preserve"> AÇIK</w:t>
            </w: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6F54">
        <w:trPr>
          <w:trHeight w:val="270"/>
        </w:trPr>
        <w:tc>
          <w:tcPr>
            <w:tcW w:w="14450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6F54" w:rsidRDefault="00D86F54">
      <w:pPr>
        <w:rPr>
          <w:rFonts w:ascii="Times New Roman"/>
          <w:sz w:val="20"/>
        </w:rPr>
        <w:sectPr w:rsidR="00D86F54">
          <w:pgSz w:w="16840" w:h="11910" w:orient="landscape"/>
          <w:pgMar w:top="1080" w:right="12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4128"/>
        <w:gridCol w:w="3096"/>
        <w:gridCol w:w="3096"/>
      </w:tblGrid>
      <w:tr w:rsidR="00D86F54">
        <w:trPr>
          <w:trHeight w:val="880"/>
        </w:trPr>
        <w:tc>
          <w:tcPr>
            <w:tcW w:w="4129" w:type="dxa"/>
          </w:tcPr>
          <w:p w:rsidR="00D86F54" w:rsidRDefault="00FE4FB9">
            <w:pPr>
              <w:pStyle w:val="TableParagraph"/>
              <w:spacing w:before="21" w:line="273" w:lineRule="auto"/>
              <w:ind w:left="431" w:firstLine="6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COVİD-19 BELİRTİLERİ </w:t>
            </w:r>
            <w:r>
              <w:rPr>
                <w:rFonts w:ascii="Trebuchet MS" w:hAnsi="Trebuchet MS"/>
                <w:b/>
                <w:w w:val="90"/>
              </w:rPr>
              <w:t>GÖSTEREN/DOĞRULANAN</w:t>
            </w:r>
            <w:r>
              <w:rPr>
                <w:rFonts w:ascii="Trebuchet MS" w:hAnsi="Trebuchet MS"/>
                <w:b/>
                <w:spacing w:val="5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KİŞİLERE</w:t>
            </w:r>
          </w:p>
          <w:p w:rsidR="00D86F54" w:rsidRDefault="00FE4FB9">
            <w:pPr>
              <w:pStyle w:val="TableParagraph"/>
              <w:spacing w:line="254" w:lineRule="exact"/>
              <w:ind w:left="7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YAPILACAK SIRALI İŞLEMLER</w:t>
            </w:r>
          </w:p>
        </w:tc>
        <w:tc>
          <w:tcPr>
            <w:tcW w:w="4128" w:type="dxa"/>
          </w:tcPr>
          <w:p w:rsidR="00D86F54" w:rsidRDefault="00D86F54">
            <w:pPr>
              <w:pStyle w:val="TableParagraph"/>
              <w:spacing w:before="10"/>
              <w:ind w:left="0"/>
              <w:rPr>
                <w:rFonts w:ascii="Trebuchet MS"/>
                <w:b/>
                <w:sz w:val="26"/>
              </w:rPr>
            </w:pPr>
          </w:p>
          <w:p w:rsidR="00D86F54" w:rsidRDefault="00FE4FB9">
            <w:pPr>
              <w:pStyle w:val="TableParagraph"/>
              <w:ind w:left="25" w:right="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ŞÜPHELİ/DOĞRULANAN COVİD-19</w:t>
            </w:r>
          </w:p>
          <w:p w:rsidR="00D86F54" w:rsidRDefault="00FE4FB9">
            <w:pPr>
              <w:pStyle w:val="TableParagraph"/>
              <w:spacing w:before="35"/>
              <w:ind w:left="25" w:right="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VAKASININ TAHLİYE/TRANSFER İŞLEMLERİ</w:t>
            </w: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spacing w:before="10"/>
              <w:ind w:left="0"/>
              <w:rPr>
                <w:rFonts w:ascii="Trebuchet MS"/>
                <w:b/>
                <w:sz w:val="23"/>
              </w:rPr>
            </w:pPr>
          </w:p>
          <w:p w:rsidR="00D86F54" w:rsidRDefault="00FE4FB9">
            <w:pPr>
              <w:pStyle w:val="TableParagraph"/>
              <w:spacing w:line="290" w:lineRule="atLeast"/>
              <w:ind w:left="568" w:right="389" w:hanging="14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ETKİLENMEYEN KİŞİLERE </w:t>
            </w:r>
            <w:r>
              <w:rPr>
                <w:rFonts w:ascii="Trebuchet MS" w:hAnsi="Trebuchet MS"/>
                <w:b/>
                <w:w w:val="95"/>
              </w:rPr>
              <w:t>YAPILACAK İŞLEMLER</w:t>
            </w: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ind w:left="0"/>
              <w:rPr>
                <w:rFonts w:ascii="Trebuchet MS"/>
                <w:b/>
                <w:sz w:val="25"/>
              </w:rPr>
            </w:pPr>
          </w:p>
          <w:p w:rsidR="00D86F54" w:rsidRDefault="00FE4FB9">
            <w:pPr>
              <w:pStyle w:val="TableParagraph"/>
              <w:ind w:left="43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FİLYASYON/SÜRVEYANS</w:t>
            </w:r>
          </w:p>
        </w:tc>
      </w:tr>
      <w:tr w:rsidR="00D86F54">
        <w:trPr>
          <w:trHeight w:val="8648"/>
        </w:trPr>
        <w:tc>
          <w:tcPr>
            <w:tcW w:w="4129" w:type="dxa"/>
          </w:tcPr>
          <w:p w:rsidR="00D86F54" w:rsidRDefault="00FE4FB9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6" w:lineRule="auto"/>
              <w:ind w:right="1122" w:firstLine="0"/>
            </w:pPr>
            <w:proofErr w:type="spellStart"/>
            <w:r>
              <w:rPr>
                <w:w w:val="90"/>
              </w:rPr>
              <w:t>Pandemi</w:t>
            </w:r>
            <w:proofErr w:type="spellEnd"/>
            <w:r>
              <w:rPr>
                <w:w w:val="90"/>
              </w:rPr>
              <w:t xml:space="preserve"> Risk Değerlendirmesi </w:t>
            </w:r>
            <w:r>
              <w:t>yapılacak/yapıldı.</w:t>
            </w:r>
          </w:p>
          <w:p w:rsidR="00D86F54" w:rsidRDefault="00FE4FB9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  <w:tab w:val="left" w:pos="3554"/>
              </w:tabs>
              <w:spacing w:line="276" w:lineRule="auto"/>
              <w:ind w:right="317" w:firstLine="0"/>
            </w:pPr>
            <w:r>
              <w:rPr>
                <w:w w:val="90"/>
              </w:rPr>
              <w:t xml:space="preserve">Enfeksiyon Önleme Kontrol Eylem Planı </w:t>
            </w:r>
            <w:proofErr w:type="spellStart"/>
            <w:r>
              <w:rPr>
                <w:w w:val="95"/>
              </w:rPr>
              <w:t>hazırlacak</w:t>
            </w:r>
            <w:proofErr w:type="spellEnd"/>
            <w:r>
              <w:rPr>
                <w:w w:val="95"/>
              </w:rPr>
              <w:t>/hazırlandı.</w:t>
            </w:r>
            <w:r>
              <w:rPr>
                <w:w w:val="95"/>
              </w:rPr>
              <w:tab/>
            </w:r>
            <w:r>
              <w:rPr>
                <w:b/>
              </w:rPr>
              <w:t>3</w:t>
            </w:r>
            <w:r>
              <w:t>.</w:t>
            </w:r>
          </w:p>
          <w:p w:rsidR="00D86F54" w:rsidRDefault="00FE4FB9">
            <w:pPr>
              <w:pStyle w:val="TableParagraph"/>
              <w:spacing w:line="276" w:lineRule="auto"/>
              <w:ind w:right="88"/>
            </w:pPr>
            <w:r>
              <w:t>Tüm</w:t>
            </w:r>
            <w:r>
              <w:rPr>
                <w:spacing w:val="-44"/>
              </w:rPr>
              <w:t xml:space="preserve"> </w:t>
            </w:r>
            <w:proofErr w:type="spellStart"/>
            <w:r>
              <w:t>KKD'ler</w:t>
            </w:r>
            <w:proofErr w:type="spellEnd"/>
            <w:r>
              <w:rPr>
                <w:spacing w:val="-44"/>
              </w:rPr>
              <w:t xml:space="preserve"> </w:t>
            </w:r>
            <w:r>
              <w:t>hazır</w:t>
            </w:r>
            <w:r>
              <w:rPr>
                <w:spacing w:val="-44"/>
              </w:rPr>
              <w:t xml:space="preserve"> </w:t>
            </w:r>
            <w:r>
              <w:t>olacak</w:t>
            </w:r>
            <w:r>
              <w:rPr>
                <w:spacing w:val="-44"/>
              </w:rPr>
              <w:t xml:space="preserve"> </w:t>
            </w:r>
            <w:r>
              <w:t>şekilde</w:t>
            </w:r>
            <w:r>
              <w:rPr>
                <w:spacing w:val="-44"/>
              </w:rPr>
              <w:t xml:space="preserve"> </w:t>
            </w:r>
            <w:r>
              <w:t>bir</w:t>
            </w:r>
            <w:r>
              <w:rPr>
                <w:spacing w:val="-44"/>
              </w:rPr>
              <w:t xml:space="preserve"> </w:t>
            </w:r>
            <w:r>
              <w:t xml:space="preserve">yerde </w:t>
            </w:r>
            <w:r>
              <w:rPr>
                <w:w w:val="95"/>
              </w:rPr>
              <w:t>tutulacak,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KKD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sorumlusuna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teslim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edilecek.</w:t>
            </w:r>
          </w:p>
          <w:p w:rsidR="00D86F54" w:rsidRDefault="00FE4FB9">
            <w:pPr>
              <w:pStyle w:val="TableParagraph"/>
              <w:spacing w:line="276" w:lineRule="auto"/>
              <w:ind w:right="397"/>
            </w:pPr>
            <w:r>
              <w:rPr>
                <w:w w:val="95"/>
              </w:rPr>
              <w:t>4.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Karantina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odası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Acil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Sorumlusu </w:t>
            </w:r>
            <w:r>
              <w:t>tarafından</w:t>
            </w:r>
            <w:r>
              <w:rPr>
                <w:spacing w:val="-34"/>
              </w:rPr>
              <w:t xml:space="preserve"> </w:t>
            </w:r>
            <w:r>
              <w:t>hazırlatılarak,</w:t>
            </w:r>
            <w:r>
              <w:rPr>
                <w:spacing w:val="-33"/>
              </w:rPr>
              <w:t xml:space="preserve"> </w:t>
            </w:r>
            <w:r>
              <w:t>Acil</w:t>
            </w:r>
            <w:r>
              <w:rPr>
                <w:spacing w:val="-33"/>
              </w:rPr>
              <w:t xml:space="preserve"> </w:t>
            </w:r>
            <w:r>
              <w:t>Durum</w:t>
            </w:r>
          </w:p>
          <w:p w:rsidR="00D86F54" w:rsidRDefault="00FE4FB9">
            <w:pPr>
              <w:pStyle w:val="TableParagraph"/>
              <w:spacing w:line="253" w:lineRule="exact"/>
              <w:rPr>
                <w:b/>
              </w:rPr>
            </w:pPr>
            <w:r>
              <w:t>Müdahale</w:t>
            </w:r>
            <w:r>
              <w:rPr>
                <w:spacing w:val="-43"/>
              </w:rPr>
              <w:t xml:space="preserve"> </w:t>
            </w:r>
            <w:r>
              <w:t>Sorumlusuna</w:t>
            </w:r>
            <w:r>
              <w:rPr>
                <w:spacing w:val="-43"/>
              </w:rPr>
              <w:t xml:space="preserve"> </w:t>
            </w:r>
            <w:r>
              <w:t>teslim</w:t>
            </w:r>
            <w:r>
              <w:rPr>
                <w:spacing w:val="-42"/>
              </w:rPr>
              <w:t xml:space="preserve"> </w:t>
            </w:r>
            <w:r>
              <w:t>edilecek.</w:t>
            </w:r>
            <w:r>
              <w:rPr>
                <w:spacing w:val="-22"/>
              </w:rPr>
              <w:t xml:space="preserve"> </w:t>
            </w:r>
            <w:r>
              <w:rPr>
                <w:b/>
              </w:rPr>
              <w:t>5.</w:t>
            </w:r>
          </w:p>
          <w:p w:rsidR="00D86F54" w:rsidRDefault="00FE4FB9">
            <w:pPr>
              <w:pStyle w:val="TableParagraph"/>
              <w:spacing w:before="30" w:line="276" w:lineRule="auto"/>
              <w:ind w:right="498"/>
            </w:pPr>
            <w:r>
              <w:t>Okul</w:t>
            </w:r>
            <w:r>
              <w:rPr>
                <w:spacing w:val="-41"/>
              </w:rPr>
              <w:t xml:space="preserve"> </w:t>
            </w:r>
            <w:r>
              <w:t>Girişinde</w:t>
            </w:r>
            <w:r>
              <w:rPr>
                <w:spacing w:val="-39"/>
              </w:rPr>
              <w:t xml:space="preserve"> </w:t>
            </w:r>
            <w:r>
              <w:t>"Acil</w:t>
            </w:r>
            <w:r>
              <w:rPr>
                <w:spacing w:val="-41"/>
              </w:rPr>
              <w:t xml:space="preserve"> </w:t>
            </w:r>
            <w:r>
              <w:t>Durum</w:t>
            </w:r>
            <w:r>
              <w:rPr>
                <w:spacing w:val="-39"/>
              </w:rPr>
              <w:t xml:space="preserve"> </w:t>
            </w:r>
            <w:r>
              <w:t xml:space="preserve">Müdahale Sorumlusu" tarafından ateş ölçümü </w:t>
            </w:r>
            <w:r>
              <w:rPr>
                <w:w w:val="95"/>
              </w:rPr>
              <w:t>yapılacak,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gelen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personel,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öğrenci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ya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</w:p>
          <w:p w:rsidR="00D86F54" w:rsidRDefault="00FE4FB9">
            <w:pPr>
              <w:pStyle w:val="TableParagraph"/>
              <w:spacing w:line="276" w:lineRule="auto"/>
              <w:ind w:right="335"/>
            </w:pPr>
            <w:r>
              <w:rPr>
                <w:w w:val="95"/>
              </w:rPr>
              <w:t>ziyaretçiden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hastalık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3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semptom</w:t>
            </w:r>
            <w:proofErr w:type="gramEnd"/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geçmişi </w:t>
            </w:r>
            <w:r>
              <w:t>(beyan</w:t>
            </w:r>
            <w:r>
              <w:rPr>
                <w:spacing w:val="-30"/>
              </w:rPr>
              <w:t xml:space="preserve"> </w:t>
            </w:r>
            <w:r>
              <w:t>ile)</w:t>
            </w:r>
            <w:r>
              <w:rPr>
                <w:spacing w:val="-28"/>
              </w:rPr>
              <w:t xml:space="preserve"> </w:t>
            </w:r>
            <w:r>
              <w:t>sorularak</w:t>
            </w:r>
            <w:r>
              <w:rPr>
                <w:spacing w:val="-28"/>
              </w:rPr>
              <w:t xml:space="preserve"> </w:t>
            </w:r>
            <w:proofErr w:type="spellStart"/>
            <w:r>
              <w:t>teyid</w:t>
            </w:r>
            <w:proofErr w:type="spellEnd"/>
            <w:r>
              <w:rPr>
                <w:spacing w:val="-29"/>
              </w:rPr>
              <w:t xml:space="preserve"> </w:t>
            </w:r>
            <w:r>
              <w:t>alınacak.</w:t>
            </w:r>
          </w:p>
          <w:p w:rsidR="00D86F54" w:rsidRDefault="00FE4FB9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52" w:lineRule="exact"/>
            </w:pPr>
            <w:r>
              <w:t>Herhangi</w:t>
            </w:r>
            <w:r>
              <w:rPr>
                <w:spacing w:val="-31"/>
              </w:rPr>
              <w:t xml:space="preserve"> </w:t>
            </w:r>
            <w:r>
              <w:t>bir</w:t>
            </w:r>
            <w:r>
              <w:rPr>
                <w:spacing w:val="-30"/>
              </w:rPr>
              <w:t xml:space="preserve"> </w:t>
            </w:r>
            <w:r>
              <w:t>çalışan</w:t>
            </w:r>
            <w:r>
              <w:rPr>
                <w:spacing w:val="-32"/>
              </w:rPr>
              <w:t xml:space="preserve"> </w:t>
            </w:r>
            <w:r>
              <w:t>ya</w:t>
            </w:r>
            <w:r>
              <w:rPr>
                <w:spacing w:val="-31"/>
              </w:rPr>
              <w:t xml:space="preserve"> </w:t>
            </w:r>
            <w:r>
              <w:t>da</w:t>
            </w:r>
            <w:r>
              <w:rPr>
                <w:spacing w:val="-30"/>
              </w:rPr>
              <w:t xml:space="preserve"> </w:t>
            </w:r>
            <w:r>
              <w:t>ziyaretçide</w:t>
            </w:r>
          </w:p>
          <w:p w:rsidR="00D86F54" w:rsidRDefault="00FE4FB9">
            <w:pPr>
              <w:pStyle w:val="TableParagraph"/>
              <w:spacing w:before="36" w:line="276" w:lineRule="auto"/>
              <w:ind w:right="139"/>
            </w:pPr>
            <w:proofErr w:type="gramStart"/>
            <w:r>
              <w:rPr>
                <w:w w:val="95"/>
              </w:rPr>
              <w:t>belirtiler</w:t>
            </w:r>
            <w:proofErr w:type="gramEnd"/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bulunursa,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gerekli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KKD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kullanılarak </w:t>
            </w:r>
            <w:r>
              <w:t>karantina</w:t>
            </w:r>
            <w:r>
              <w:rPr>
                <w:spacing w:val="-38"/>
              </w:rPr>
              <w:t xml:space="preserve"> </w:t>
            </w:r>
            <w:r>
              <w:t>odasına</w:t>
            </w:r>
            <w:r>
              <w:rPr>
                <w:spacing w:val="-38"/>
              </w:rPr>
              <w:t xml:space="preserve"> </w:t>
            </w:r>
            <w:r>
              <w:t>Acil</w:t>
            </w:r>
            <w:r>
              <w:rPr>
                <w:spacing w:val="-38"/>
              </w:rPr>
              <w:t xml:space="preserve"> </w:t>
            </w:r>
            <w:r>
              <w:t>Durum</w:t>
            </w:r>
            <w:r>
              <w:rPr>
                <w:spacing w:val="-38"/>
              </w:rPr>
              <w:t xml:space="preserve"> </w:t>
            </w:r>
            <w:r>
              <w:t>Müdahale</w:t>
            </w:r>
          </w:p>
          <w:p w:rsidR="00D86F54" w:rsidRDefault="00FE4FB9">
            <w:pPr>
              <w:pStyle w:val="TableParagraph"/>
              <w:spacing w:line="273" w:lineRule="auto"/>
              <w:ind w:right="155"/>
            </w:pPr>
            <w:proofErr w:type="gramStart"/>
            <w:r>
              <w:rPr>
                <w:w w:val="90"/>
              </w:rPr>
              <w:t>kişisi</w:t>
            </w:r>
            <w:proofErr w:type="gramEnd"/>
            <w:r>
              <w:rPr>
                <w:w w:val="90"/>
              </w:rPr>
              <w:t xml:space="preserve"> tarafından alınması sağlanacak. Sağlık </w:t>
            </w:r>
            <w:r>
              <w:t xml:space="preserve">Bakanlığı İletişim Merkezi </w:t>
            </w:r>
            <w:r>
              <w:rPr>
                <w:b/>
                <w:sz w:val="24"/>
              </w:rPr>
              <w:t xml:space="preserve">184 </w:t>
            </w:r>
            <w:r>
              <w:t>aranarak</w:t>
            </w:r>
          </w:p>
          <w:p w:rsidR="00D86F54" w:rsidRDefault="00FE4FB9">
            <w:pPr>
              <w:pStyle w:val="TableParagraph"/>
              <w:spacing w:line="276" w:lineRule="auto"/>
              <w:ind w:right="62"/>
            </w:pPr>
            <w:r>
              <w:rPr>
                <w:w w:val="95"/>
              </w:rPr>
              <w:t>yetkili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personelin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talimatları</w:t>
            </w:r>
            <w:r>
              <w:rPr>
                <w:spacing w:val="-3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izlenecek.Ayrıca</w:t>
            </w:r>
            <w:proofErr w:type="gramEnd"/>
            <w:r>
              <w:rPr>
                <w:w w:val="95"/>
              </w:rPr>
              <w:t xml:space="preserve"> </w:t>
            </w:r>
            <w:r>
              <w:t>kişinin yakınları</w:t>
            </w:r>
            <w:r>
              <w:rPr>
                <w:spacing w:val="-42"/>
              </w:rPr>
              <w:t xml:space="preserve"> </w:t>
            </w:r>
            <w:r>
              <w:t>bilgilendirilecek.</w:t>
            </w:r>
          </w:p>
          <w:p w:rsidR="00D86F54" w:rsidRDefault="00FE4FB9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3" w:lineRule="exact"/>
              <w:ind w:left="260" w:hanging="223"/>
            </w:pPr>
            <w:proofErr w:type="spellStart"/>
            <w:r>
              <w:t>İleitşim</w:t>
            </w:r>
            <w:proofErr w:type="spellEnd"/>
            <w:r>
              <w:rPr>
                <w:spacing w:val="-23"/>
              </w:rPr>
              <w:t xml:space="preserve"> </w:t>
            </w:r>
            <w:r>
              <w:t>kişisi</w:t>
            </w:r>
            <w:r>
              <w:rPr>
                <w:spacing w:val="-24"/>
              </w:rPr>
              <w:t xml:space="preserve"> </w:t>
            </w:r>
            <w:r>
              <w:t>tarafından</w:t>
            </w:r>
            <w:r>
              <w:rPr>
                <w:spacing w:val="-25"/>
              </w:rPr>
              <w:t xml:space="preserve"> </w:t>
            </w:r>
            <w:r>
              <w:t>ilgili</w:t>
            </w:r>
            <w:r>
              <w:rPr>
                <w:spacing w:val="-22"/>
              </w:rPr>
              <w:t xml:space="preserve"> </w:t>
            </w:r>
            <w:r>
              <w:t>sağlık</w:t>
            </w:r>
          </w:p>
          <w:p w:rsidR="00D86F54" w:rsidRDefault="00FE4FB9">
            <w:pPr>
              <w:pStyle w:val="TableParagraph"/>
              <w:spacing w:before="36" w:line="276" w:lineRule="auto"/>
              <w:ind w:right="81"/>
            </w:pPr>
            <w:r>
              <w:rPr>
                <w:w w:val="95"/>
              </w:rPr>
              <w:t>kuruluşuna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haber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verilecek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bulaş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 xml:space="preserve">yaşamış </w:t>
            </w:r>
            <w:r>
              <w:t>ya</w:t>
            </w:r>
            <w:r>
              <w:rPr>
                <w:spacing w:val="-37"/>
              </w:rPr>
              <w:t xml:space="preserve"> </w:t>
            </w:r>
            <w:r>
              <w:t>da</w:t>
            </w:r>
            <w:r>
              <w:rPr>
                <w:spacing w:val="-36"/>
              </w:rPr>
              <w:t xml:space="preserve"> </w:t>
            </w:r>
            <w:proofErr w:type="gramStart"/>
            <w:r>
              <w:t>semptom</w:t>
            </w:r>
            <w:proofErr w:type="gramEnd"/>
            <w:r>
              <w:rPr>
                <w:spacing w:val="-35"/>
              </w:rPr>
              <w:t xml:space="preserve"> </w:t>
            </w:r>
            <w:r>
              <w:t>gösteren</w:t>
            </w:r>
            <w:r>
              <w:rPr>
                <w:spacing w:val="-36"/>
              </w:rPr>
              <w:t xml:space="preserve"> </w:t>
            </w:r>
            <w:r>
              <w:t>kişinin</w:t>
            </w:r>
            <w:r>
              <w:rPr>
                <w:spacing w:val="-37"/>
              </w:rPr>
              <w:t xml:space="preserve"> </w:t>
            </w:r>
            <w:r>
              <w:t>yakınları aranarak</w:t>
            </w:r>
            <w:r>
              <w:rPr>
                <w:spacing w:val="-17"/>
              </w:rPr>
              <w:t xml:space="preserve"> </w:t>
            </w:r>
            <w:r>
              <w:t>bilgilendirilecek.</w:t>
            </w:r>
          </w:p>
        </w:tc>
        <w:tc>
          <w:tcPr>
            <w:tcW w:w="4128" w:type="dxa"/>
          </w:tcPr>
          <w:p w:rsidR="00D86F54" w:rsidRDefault="00FE4FB9">
            <w:pPr>
              <w:pStyle w:val="TableParagraph"/>
              <w:spacing w:line="276" w:lineRule="auto"/>
              <w:ind w:right="588"/>
            </w:pPr>
            <w:r>
              <w:rPr>
                <w:b/>
                <w:w w:val="95"/>
              </w:rPr>
              <w:t xml:space="preserve">1. </w:t>
            </w:r>
            <w:r>
              <w:rPr>
                <w:w w:val="95"/>
              </w:rPr>
              <w:t>Semptom belirtilen kişi, Acil Durum Müdahale Kişisi tarafından belirlenen</w:t>
            </w:r>
          </w:p>
          <w:p w:rsidR="00D86F54" w:rsidRDefault="00FE4FB9">
            <w:pPr>
              <w:pStyle w:val="TableParagraph"/>
              <w:tabs>
                <w:tab w:val="left" w:pos="3828"/>
              </w:tabs>
              <w:spacing w:line="252" w:lineRule="exact"/>
            </w:pPr>
            <w:proofErr w:type="gramStart"/>
            <w:r>
              <w:rPr>
                <w:w w:val="95"/>
              </w:rPr>
              <w:t>karantina</w:t>
            </w:r>
            <w:proofErr w:type="gramEnd"/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odasına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alınacak.</w:t>
            </w:r>
            <w:r>
              <w:rPr>
                <w:w w:val="95"/>
              </w:rPr>
              <w:tab/>
            </w:r>
            <w:r>
              <w:rPr>
                <w:b/>
              </w:rPr>
              <w:t>2</w:t>
            </w:r>
            <w:r>
              <w:t>.</w:t>
            </w:r>
          </w:p>
          <w:p w:rsidR="00D86F54" w:rsidRDefault="00FE4FB9">
            <w:pPr>
              <w:pStyle w:val="TableParagraph"/>
              <w:spacing w:before="33" w:line="276" w:lineRule="auto"/>
              <w:ind w:right="251"/>
            </w:pPr>
            <w:proofErr w:type="spellStart"/>
            <w:r>
              <w:rPr>
                <w:w w:val="95"/>
              </w:rPr>
              <w:t>Kontamine</w:t>
            </w:r>
            <w:proofErr w:type="spellEnd"/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olan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kişinin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kurumdan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 xml:space="preserve">tahliyesi </w:t>
            </w:r>
            <w:r>
              <w:t>için</w:t>
            </w:r>
            <w:r>
              <w:rPr>
                <w:spacing w:val="-28"/>
              </w:rPr>
              <w:t xml:space="preserve"> </w:t>
            </w:r>
            <w:r>
              <w:t>ilgili</w:t>
            </w:r>
            <w:r>
              <w:rPr>
                <w:spacing w:val="-27"/>
              </w:rPr>
              <w:t xml:space="preserve"> </w:t>
            </w:r>
            <w:r>
              <w:t>sağlık</w:t>
            </w:r>
            <w:r>
              <w:rPr>
                <w:spacing w:val="-26"/>
              </w:rPr>
              <w:t xml:space="preserve"> </w:t>
            </w:r>
            <w:r>
              <w:t>kuruluşu</w:t>
            </w:r>
            <w:r>
              <w:rPr>
                <w:spacing w:val="-27"/>
              </w:rPr>
              <w:t xml:space="preserve"> </w:t>
            </w:r>
            <w:r>
              <w:t>yetkililerince</w:t>
            </w:r>
          </w:p>
          <w:p w:rsidR="00D86F54" w:rsidRDefault="00FE4FB9">
            <w:pPr>
              <w:pStyle w:val="TableParagraph"/>
              <w:spacing w:line="252" w:lineRule="exact"/>
            </w:pPr>
            <w:proofErr w:type="gramStart"/>
            <w:r>
              <w:t>yapılacak</w:t>
            </w:r>
            <w:proofErr w:type="gramEnd"/>
            <w:r>
              <w:t xml:space="preserve"> işlemler, Acil Durum Müdahale</w:t>
            </w:r>
          </w:p>
          <w:p w:rsidR="00D86F54" w:rsidRDefault="00FE4FB9">
            <w:pPr>
              <w:pStyle w:val="TableParagraph"/>
              <w:spacing w:before="37"/>
            </w:pPr>
            <w:r>
              <w:rPr>
                <w:w w:val="95"/>
              </w:rPr>
              <w:t>Kişisi koordinasyonunda gerçekleştirilecek.</w:t>
            </w:r>
          </w:p>
          <w:p w:rsidR="00D86F54" w:rsidRDefault="00FE4FB9">
            <w:pPr>
              <w:pStyle w:val="TableParagraph"/>
              <w:spacing w:before="39" w:line="276" w:lineRule="auto"/>
              <w:ind w:right="546"/>
            </w:pPr>
            <w:r>
              <w:rPr>
                <w:b/>
              </w:rPr>
              <w:t>3.</w:t>
            </w:r>
            <w:r>
              <w:rPr>
                <w:b/>
                <w:spacing w:val="-45"/>
              </w:rPr>
              <w:t xml:space="preserve"> </w:t>
            </w:r>
            <w:r>
              <w:t>Acil</w:t>
            </w:r>
            <w:r>
              <w:rPr>
                <w:spacing w:val="-44"/>
              </w:rPr>
              <w:t xml:space="preserve"> </w:t>
            </w:r>
            <w:r>
              <w:t>Durum</w:t>
            </w:r>
            <w:r>
              <w:rPr>
                <w:spacing w:val="-44"/>
              </w:rPr>
              <w:t xml:space="preserve"> </w:t>
            </w:r>
            <w:r>
              <w:t>İletişim</w:t>
            </w:r>
            <w:r>
              <w:rPr>
                <w:spacing w:val="-45"/>
              </w:rPr>
              <w:t xml:space="preserve"> </w:t>
            </w:r>
            <w:r>
              <w:t>Kişisi</w:t>
            </w:r>
            <w:r>
              <w:rPr>
                <w:spacing w:val="-44"/>
              </w:rPr>
              <w:t xml:space="preserve"> </w:t>
            </w:r>
            <w:r>
              <w:t xml:space="preserve">tarafından </w:t>
            </w:r>
            <w:proofErr w:type="spellStart"/>
            <w:r>
              <w:rPr>
                <w:w w:val="95"/>
              </w:rPr>
              <w:t>kontamine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olmuş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kişinin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Aile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Hekimi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ile</w:t>
            </w:r>
          </w:p>
          <w:p w:rsidR="00D86F54" w:rsidRDefault="00FE4FB9">
            <w:pPr>
              <w:pStyle w:val="TableParagraph"/>
              <w:tabs>
                <w:tab w:val="left" w:pos="3784"/>
              </w:tabs>
              <w:spacing w:line="252" w:lineRule="exact"/>
            </w:pPr>
            <w:proofErr w:type="gramStart"/>
            <w:r>
              <w:t>irtibata</w:t>
            </w:r>
            <w:proofErr w:type="gramEnd"/>
            <w:r>
              <w:rPr>
                <w:spacing w:val="-44"/>
              </w:rPr>
              <w:t xml:space="preserve"> </w:t>
            </w:r>
            <w:r>
              <w:t>geçilerek</w:t>
            </w:r>
            <w:r>
              <w:rPr>
                <w:spacing w:val="-43"/>
              </w:rPr>
              <w:t xml:space="preserve"> </w:t>
            </w:r>
            <w:r>
              <w:t>bilgi</w:t>
            </w:r>
            <w:r>
              <w:rPr>
                <w:spacing w:val="-42"/>
              </w:rPr>
              <w:t xml:space="preserve"> </w:t>
            </w:r>
            <w:r>
              <w:t>verilecek.</w:t>
            </w:r>
            <w:r>
              <w:tab/>
            </w:r>
            <w:r>
              <w:rPr>
                <w:b/>
              </w:rPr>
              <w:t>4</w:t>
            </w:r>
            <w:r>
              <w:t>.</w:t>
            </w:r>
          </w:p>
          <w:p w:rsidR="00D86F54" w:rsidRDefault="00FE4FB9">
            <w:pPr>
              <w:pStyle w:val="TableParagraph"/>
              <w:spacing w:before="37" w:line="276" w:lineRule="auto"/>
              <w:ind w:right="804"/>
            </w:pPr>
            <w:proofErr w:type="spellStart"/>
            <w:r>
              <w:rPr>
                <w:w w:val="95"/>
              </w:rPr>
              <w:t>Kontamine</w:t>
            </w:r>
            <w:proofErr w:type="spellEnd"/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çalışan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ya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ziyaretçinin kullandığı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tüm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malzeme</w:t>
            </w:r>
            <w:r>
              <w:rPr>
                <w:spacing w:val="-2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ekipman</w:t>
            </w:r>
            <w:proofErr w:type="gramEnd"/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</w:p>
          <w:p w:rsidR="00D86F54" w:rsidRDefault="00FE4FB9">
            <w:pPr>
              <w:pStyle w:val="TableParagraph"/>
              <w:spacing w:line="276" w:lineRule="auto"/>
              <w:ind w:right="5"/>
            </w:pPr>
            <w:proofErr w:type="spellStart"/>
            <w:r>
              <w:rPr>
                <w:w w:val="95"/>
              </w:rPr>
              <w:t>lavobolar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Sağlık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Otoritesinin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belirttiği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şekilde </w:t>
            </w:r>
            <w:proofErr w:type="gramStart"/>
            <w:r>
              <w:t>dezenfekte</w:t>
            </w:r>
            <w:proofErr w:type="gramEnd"/>
            <w:r>
              <w:rPr>
                <w:spacing w:val="-33"/>
              </w:rPr>
              <w:t xml:space="preserve"> </w:t>
            </w:r>
            <w:r>
              <w:t>edilecek,</w:t>
            </w:r>
            <w:r>
              <w:rPr>
                <w:spacing w:val="-33"/>
              </w:rPr>
              <w:t xml:space="preserve"> </w:t>
            </w:r>
            <w:r>
              <w:t>kullandığı</w:t>
            </w:r>
            <w:r>
              <w:rPr>
                <w:spacing w:val="-32"/>
              </w:rPr>
              <w:t xml:space="preserve"> </w:t>
            </w:r>
            <w:proofErr w:type="spellStart"/>
            <w:r>
              <w:t>KKD'ler</w:t>
            </w:r>
            <w:proofErr w:type="spellEnd"/>
          </w:p>
          <w:p w:rsidR="00D86F54" w:rsidRDefault="00FE4FB9">
            <w:pPr>
              <w:pStyle w:val="TableParagraph"/>
              <w:spacing w:line="252" w:lineRule="exact"/>
            </w:pPr>
            <w:proofErr w:type="gramStart"/>
            <w:r>
              <w:t>gerektiği</w:t>
            </w:r>
            <w:proofErr w:type="gramEnd"/>
            <w:r>
              <w:t xml:space="preserve"> şekliyle bertaraf edilecektir.</w:t>
            </w:r>
          </w:p>
          <w:p w:rsidR="00D86F54" w:rsidRDefault="00FE4FB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37" w:line="276" w:lineRule="auto"/>
              <w:ind w:right="19" w:firstLine="0"/>
            </w:pPr>
            <w:r>
              <w:rPr>
                <w:w w:val="95"/>
              </w:rPr>
              <w:t>Tahliye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sonrası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Acil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Müdahale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 xml:space="preserve">kişisi </w:t>
            </w:r>
            <w:r>
              <w:t>ile</w:t>
            </w:r>
            <w:r>
              <w:rPr>
                <w:spacing w:val="-40"/>
              </w:rPr>
              <w:t xml:space="preserve"> </w:t>
            </w:r>
            <w:r>
              <w:t>birlikte</w:t>
            </w:r>
            <w:r>
              <w:rPr>
                <w:spacing w:val="-39"/>
              </w:rPr>
              <w:t xml:space="preserve"> </w:t>
            </w:r>
            <w:r>
              <w:t>planda</w:t>
            </w:r>
            <w:r>
              <w:rPr>
                <w:spacing w:val="-39"/>
              </w:rPr>
              <w:t xml:space="preserve"> </w:t>
            </w:r>
            <w:r>
              <w:t>belirtilen</w:t>
            </w:r>
            <w:r>
              <w:rPr>
                <w:spacing w:val="-40"/>
              </w:rPr>
              <w:t xml:space="preserve"> </w:t>
            </w:r>
            <w:r>
              <w:t>tüm</w:t>
            </w:r>
            <w:r>
              <w:rPr>
                <w:spacing w:val="-39"/>
              </w:rPr>
              <w:t xml:space="preserve"> </w:t>
            </w:r>
            <w:r>
              <w:t>kişiler</w:t>
            </w:r>
            <w:r>
              <w:rPr>
                <w:spacing w:val="-40"/>
              </w:rPr>
              <w:t xml:space="preserve"> </w:t>
            </w:r>
            <w:r>
              <w:t xml:space="preserve">gerekli </w:t>
            </w:r>
            <w:r>
              <w:rPr>
                <w:w w:val="95"/>
              </w:rPr>
              <w:t xml:space="preserve">el antiseptikleri ve dezenfektan malzemeleri ile </w:t>
            </w:r>
            <w:proofErr w:type="gramStart"/>
            <w:r>
              <w:rPr>
                <w:w w:val="95"/>
              </w:rPr>
              <w:t>dezenfekte</w:t>
            </w:r>
            <w:proofErr w:type="gramEnd"/>
            <w:r>
              <w:rPr>
                <w:w w:val="95"/>
              </w:rPr>
              <w:t xml:space="preserve"> edilmesi sağlanarak, eksilen malzeme ve ekipmanların yenilerinin yerine </w:t>
            </w:r>
            <w:r>
              <w:t>konması</w:t>
            </w:r>
            <w:r>
              <w:rPr>
                <w:spacing w:val="-17"/>
              </w:rPr>
              <w:t xml:space="preserve"> </w:t>
            </w:r>
            <w:r>
              <w:t>sağlanacak.</w:t>
            </w:r>
          </w:p>
          <w:p w:rsidR="00D86F54" w:rsidRDefault="00FE4FB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6" w:lineRule="auto"/>
              <w:ind w:right="533" w:firstLine="0"/>
            </w:pPr>
            <w:r>
              <w:rPr>
                <w:w w:val="95"/>
              </w:rPr>
              <w:t>Müdahale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sonrası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tüm</w:t>
            </w:r>
            <w:r>
              <w:rPr>
                <w:spacing w:val="-3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KKD'ler</w:t>
            </w:r>
            <w:proofErr w:type="spellEnd"/>
            <w:r>
              <w:rPr>
                <w:spacing w:val="-3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hijyen</w:t>
            </w:r>
            <w:proofErr w:type="gramEnd"/>
            <w:r>
              <w:rPr>
                <w:w w:val="95"/>
              </w:rPr>
              <w:t xml:space="preserve"> kurallarına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uygun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olarak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çıkarılacaktır.</w:t>
            </w:r>
          </w:p>
        </w:tc>
        <w:tc>
          <w:tcPr>
            <w:tcW w:w="3096" w:type="dxa"/>
          </w:tcPr>
          <w:p w:rsidR="00D86F54" w:rsidRDefault="00FE4FB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76" w:lineRule="auto"/>
              <w:ind w:right="481" w:firstLine="0"/>
            </w:pPr>
            <w:r>
              <w:t xml:space="preserve">Etkilenen kişi ile temas </w:t>
            </w:r>
            <w:r>
              <w:rPr>
                <w:w w:val="95"/>
              </w:rPr>
              <w:t>durumları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bulunan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personel,</w:t>
            </w:r>
          </w:p>
          <w:p w:rsidR="00D86F54" w:rsidRDefault="00FE4FB9">
            <w:pPr>
              <w:pStyle w:val="TableParagraph"/>
              <w:spacing w:line="276" w:lineRule="auto"/>
              <w:ind w:right="206"/>
            </w:pPr>
            <w:r>
              <w:rPr>
                <w:w w:val="95"/>
              </w:rPr>
              <w:t xml:space="preserve">Sağlık Kuruluşunun </w:t>
            </w:r>
            <w:proofErr w:type="spellStart"/>
            <w:r>
              <w:rPr>
                <w:w w:val="95"/>
              </w:rPr>
              <w:t>pandemi</w:t>
            </w:r>
            <w:proofErr w:type="spellEnd"/>
            <w:r>
              <w:rPr>
                <w:w w:val="95"/>
              </w:rPr>
              <w:t xml:space="preserve"> bölümüne yönlendirilecek, Acil </w:t>
            </w:r>
            <w:r>
              <w:t xml:space="preserve">Durum </w:t>
            </w:r>
            <w:proofErr w:type="spellStart"/>
            <w:r>
              <w:t>İleitişim</w:t>
            </w:r>
            <w:proofErr w:type="spellEnd"/>
            <w:r>
              <w:t xml:space="preserve"> kişisi</w:t>
            </w:r>
          </w:p>
          <w:p w:rsidR="00D86F54" w:rsidRDefault="00FE4FB9">
            <w:pPr>
              <w:pStyle w:val="TableParagraph"/>
              <w:spacing w:line="276" w:lineRule="auto"/>
              <w:ind w:right="702"/>
            </w:pPr>
            <w:proofErr w:type="spellStart"/>
            <w:r>
              <w:t>tarafındanİlçe</w:t>
            </w:r>
            <w:proofErr w:type="spellEnd"/>
            <w:r>
              <w:t xml:space="preserve"> Sağlık Müdürlüğünün</w:t>
            </w:r>
            <w:r>
              <w:rPr>
                <w:spacing w:val="-45"/>
              </w:rPr>
              <w:t xml:space="preserve"> </w:t>
            </w:r>
            <w:r>
              <w:t>ilgili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birimi</w:t>
            </w:r>
          </w:p>
          <w:p w:rsidR="00D86F54" w:rsidRDefault="00FE4FB9">
            <w:pPr>
              <w:pStyle w:val="TableParagraph"/>
              <w:spacing w:line="276" w:lineRule="auto"/>
              <w:ind w:right="29"/>
              <w:jc w:val="both"/>
            </w:pPr>
            <w:proofErr w:type="gramStart"/>
            <w:r>
              <w:rPr>
                <w:w w:val="95"/>
              </w:rPr>
              <w:t>bilgilendirilecek</w:t>
            </w:r>
            <w:proofErr w:type="gramEnd"/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buradan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gelen talimatlar,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Acil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Sorumlusu </w:t>
            </w:r>
            <w:r>
              <w:rPr>
                <w:w w:val="90"/>
              </w:rPr>
              <w:t>tarafından sırasıyla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uygulanacak.</w:t>
            </w:r>
          </w:p>
          <w:p w:rsidR="00D86F54" w:rsidRDefault="00FE4FB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76" w:lineRule="auto"/>
              <w:ind w:right="67" w:firstLine="0"/>
            </w:pPr>
            <w:r>
              <w:rPr>
                <w:w w:val="95"/>
              </w:rPr>
              <w:t>Bulaş</w:t>
            </w:r>
            <w:r>
              <w:rPr>
                <w:spacing w:val="-3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bazlı</w:t>
            </w:r>
            <w:proofErr w:type="gramEnd"/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bir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risk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yaşandıktan sonra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genel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toplantılar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var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ise seyahatler, Sağlık </w:t>
            </w:r>
            <w:proofErr w:type="spellStart"/>
            <w:r>
              <w:rPr>
                <w:w w:val="95"/>
              </w:rPr>
              <w:t>Otoristesinin</w:t>
            </w:r>
            <w:proofErr w:type="spellEnd"/>
            <w:r>
              <w:rPr>
                <w:w w:val="95"/>
              </w:rPr>
              <w:t xml:space="preserve"> belirlediği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14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gün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kuralına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uyarak ve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İl/İlçe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Hıfzıssıhha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 xml:space="preserve">Kurullarının </w:t>
            </w:r>
            <w:r>
              <w:t>aldığı kararlar doğrultusunda hareket</w:t>
            </w:r>
            <w:r>
              <w:rPr>
                <w:spacing w:val="-15"/>
              </w:rPr>
              <w:t xml:space="preserve"> </w:t>
            </w:r>
            <w:r>
              <w:t>edilecek.</w:t>
            </w:r>
          </w:p>
        </w:tc>
        <w:tc>
          <w:tcPr>
            <w:tcW w:w="3096" w:type="dxa"/>
          </w:tcPr>
          <w:p w:rsidR="00D86F54" w:rsidRDefault="00FE4FB9">
            <w:pPr>
              <w:pStyle w:val="TableParagraph"/>
              <w:spacing w:line="276" w:lineRule="auto"/>
              <w:ind w:left="39"/>
            </w:pPr>
            <w:r>
              <w:rPr>
                <w:b/>
                <w:w w:val="90"/>
              </w:rPr>
              <w:t>1</w:t>
            </w:r>
            <w:r>
              <w:rPr>
                <w:w w:val="90"/>
              </w:rPr>
              <w:t xml:space="preserve">.Bulaş </w:t>
            </w:r>
            <w:proofErr w:type="gramStart"/>
            <w:r>
              <w:rPr>
                <w:w w:val="90"/>
              </w:rPr>
              <w:t>semptomları</w:t>
            </w:r>
            <w:proofErr w:type="gramEnd"/>
            <w:r>
              <w:rPr>
                <w:w w:val="90"/>
              </w:rPr>
              <w:t xml:space="preserve"> gösteren </w:t>
            </w:r>
            <w:r>
              <w:t>kişinin</w:t>
            </w:r>
            <w:r>
              <w:rPr>
                <w:spacing w:val="-37"/>
              </w:rPr>
              <w:t xml:space="preserve"> </w:t>
            </w:r>
            <w:r>
              <w:t>tahliyesi</w:t>
            </w:r>
            <w:r>
              <w:rPr>
                <w:spacing w:val="-36"/>
              </w:rPr>
              <w:t xml:space="preserve"> </w:t>
            </w:r>
            <w:r>
              <w:t>sonrası</w:t>
            </w:r>
            <w:r>
              <w:rPr>
                <w:spacing w:val="-35"/>
              </w:rPr>
              <w:t xml:space="preserve"> </w:t>
            </w:r>
            <w:r>
              <w:t>tüm</w:t>
            </w:r>
          </w:p>
          <w:p w:rsidR="00D86F54" w:rsidRDefault="00FE4FB9">
            <w:pPr>
              <w:pStyle w:val="TableParagraph"/>
              <w:spacing w:line="276" w:lineRule="auto"/>
              <w:ind w:left="39" w:right="537"/>
            </w:pPr>
            <w:r>
              <w:rPr>
                <w:w w:val="95"/>
              </w:rPr>
              <w:t xml:space="preserve">kurum, Sağlık Otoritesinin belirttiği şekilde </w:t>
            </w:r>
            <w:proofErr w:type="gramStart"/>
            <w:r>
              <w:rPr>
                <w:spacing w:val="-3"/>
                <w:w w:val="95"/>
              </w:rPr>
              <w:t>dezenfekte</w:t>
            </w:r>
            <w:proofErr w:type="gramEnd"/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edilecek,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"İlçe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Sağlık</w:t>
            </w:r>
          </w:p>
          <w:p w:rsidR="00D86F54" w:rsidRDefault="00FE4FB9">
            <w:pPr>
              <w:pStyle w:val="TableParagraph"/>
              <w:spacing w:line="276" w:lineRule="auto"/>
              <w:ind w:left="39"/>
              <w:rPr>
                <w:b/>
              </w:rPr>
            </w:pPr>
            <w:r>
              <w:rPr>
                <w:w w:val="95"/>
              </w:rPr>
              <w:t xml:space="preserve">Müdürlüğüne bildirilerek gerekli </w:t>
            </w:r>
            <w:proofErr w:type="spellStart"/>
            <w:r>
              <w:t>filyasyon</w:t>
            </w:r>
            <w:proofErr w:type="spellEnd"/>
            <w:r>
              <w:t xml:space="preserve"> sağlanacak. </w:t>
            </w:r>
            <w:r>
              <w:rPr>
                <w:b/>
              </w:rPr>
              <w:t>2.</w:t>
            </w:r>
          </w:p>
          <w:p w:rsidR="00D86F54" w:rsidRDefault="00FE4FB9">
            <w:pPr>
              <w:pStyle w:val="TableParagraph"/>
              <w:spacing w:line="276" w:lineRule="auto"/>
              <w:ind w:left="39" w:right="391"/>
            </w:pPr>
            <w:r>
              <w:rPr>
                <w:w w:val="95"/>
              </w:rPr>
              <w:t xml:space="preserve">Etkilenen ve temaslı kişilerin </w:t>
            </w:r>
            <w:r>
              <w:t>rapor işlemleri okul idaresi</w:t>
            </w:r>
          </w:p>
          <w:p w:rsidR="00D86F54" w:rsidRDefault="00FE4FB9">
            <w:pPr>
              <w:pStyle w:val="TableParagraph"/>
              <w:spacing w:line="252" w:lineRule="exact"/>
              <w:ind w:left="39"/>
            </w:pPr>
            <w:proofErr w:type="gramStart"/>
            <w:r>
              <w:t>tarafından</w:t>
            </w:r>
            <w:proofErr w:type="gramEnd"/>
            <w:r>
              <w:t xml:space="preserve"> sağlanacak.</w:t>
            </w:r>
          </w:p>
        </w:tc>
      </w:tr>
    </w:tbl>
    <w:p w:rsidR="00D86F54" w:rsidRDefault="00D86F54">
      <w:pPr>
        <w:spacing w:line="252" w:lineRule="exact"/>
        <w:sectPr w:rsidR="00D86F54">
          <w:pgSz w:w="16840" w:h="11910" w:orient="landscape"/>
          <w:pgMar w:top="1080" w:right="12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4128"/>
        <w:gridCol w:w="3096"/>
        <w:gridCol w:w="3096"/>
      </w:tblGrid>
      <w:tr w:rsidR="00D86F54">
        <w:trPr>
          <w:trHeight w:val="880"/>
        </w:trPr>
        <w:tc>
          <w:tcPr>
            <w:tcW w:w="4129" w:type="dxa"/>
          </w:tcPr>
          <w:p w:rsidR="00D86F54" w:rsidRDefault="00FE4FB9">
            <w:pPr>
              <w:pStyle w:val="TableParagraph"/>
              <w:spacing w:before="21" w:line="273" w:lineRule="auto"/>
              <w:ind w:left="431" w:firstLine="631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COVİD-19 BELİRTİLERİ </w:t>
            </w:r>
            <w:r>
              <w:rPr>
                <w:rFonts w:ascii="Trebuchet MS" w:hAnsi="Trebuchet MS"/>
                <w:b/>
                <w:w w:val="90"/>
              </w:rPr>
              <w:t>GÖSTEREN/DOĞRULANAN</w:t>
            </w:r>
            <w:r>
              <w:rPr>
                <w:rFonts w:ascii="Trebuchet MS" w:hAnsi="Trebuchet MS"/>
                <w:b/>
                <w:spacing w:val="53"/>
                <w:w w:val="90"/>
              </w:rPr>
              <w:t xml:space="preserve"> </w:t>
            </w:r>
            <w:r>
              <w:rPr>
                <w:rFonts w:ascii="Trebuchet MS" w:hAnsi="Trebuchet MS"/>
                <w:b/>
                <w:w w:val="90"/>
              </w:rPr>
              <w:t>KİŞİLERE</w:t>
            </w:r>
          </w:p>
          <w:p w:rsidR="00D86F54" w:rsidRDefault="00FE4FB9">
            <w:pPr>
              <w:pStyle w:val="TableParagraph"/>
              <w:spacing w:line="254" w:lineRule="exact"/>
              <w:ind w:left="7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YAPILACAK SIRALI İŞLEMLER</w:t>
            </w:r>
          </w:p>
        </w:tc>
        <w:tc>
          <w:tcPr>
            <w:tcW w:w="4128" w:type="dxa"/>
          </w:tcPr>
          <w:p w:rsidR="00D86F54" w:rsidRDefault="00D86F54">
            <w:pPr>
              <w:pStyle w:val="TableParagraph"/>
              <w:spacing w:before="10"/>
              <w:ind w:left="0"/>
              <w:rPr>
                <w:rFonts w:ascii="Trebuchet MS"/>
                <w:b/>
                <w:sz w:val="26"/>
              </w:rPr>
            </w:pPr>
          </w:p>
          <w:p w:rsidR="00D86F54" w:rsidRDefault="00FE4FB9">
            <w:pPr>
              <w:pStyle w:val="TableParagraph"/>
              <w:ind w:left="25" w:right="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ŞÜPHELİ/DOĞRULANAN COVİD-19</w:t>
            </w:r>
          </w:p>
          <w:p w:rsidR="00D86F54" w:rsidRDefault="00FE4FB9">
            <w:pPr>
              <w:pStyle w:val="TableParagraph"/>
              <w:spacing w:before="35"/>
              <w:ind w:left="25" w:right="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VAKASININ TAHLİYE/TRANSFER İŞLEMLERİ</w:t>
            </w: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spacing w:before="10"/>
              <w:ind w:left="0"/>
              <w:rPr>
                <w:rFonts w:ascii="Trebuchet MS"/>
                <w:b/>
                <w:sz w:val="23"/>
              </w:rPr>
            </w:pPr>
          </w:p>
          <w:p w:rsidR="00D86F54" w:rsidRDefault="00FE4FB9">
            <w:pPr>
              <w:pStyle w:val="TableParagraph"/>
              <w:spacing w:line="290" w:lineRule="atLeast"/>
              <w:ind w:left="571" w:hanging="24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ETKİLENMEYECEK KİŞİLERE </w:t>
            </w:r>
            <w:r>
              <w:rPr>
                <w:rFonts w:ascii="Trebuchet MS" w:hAnsi="Trebuchet MS"/>
                <w:b/>
              </w:rPr>
              <w:t>YAPILACAK İŞLEMLER</w:t>
            </w: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ind w:left="0"/>
              <w:rPr>
                <w:rFonts w:ascii="Trebuchet MS"/>
                <w:b/>
                <w:sz w:val="25"/>
              </w:rPr>
            </w:pPr>
          </w:p>
          <w:p w:rsidR="00D86F54" w:rsidRDefault="00FE4FB9">
            <w:pPr>
              <w:pStyle w:val="TableParagraph"/>
              <w:ind w:left="43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FİLYASYON/SÜRVEYANS</w:t>
            </w:r>
          </w:p>
        </w:tc>
      </w:tr>
      <w:tr w:rsidR="00D86F54">
        <w:trPr>
          <w:trHeight w:val="2594"/>
        </w:trPr>
        <w:tc>
          <w:tcPr>
            <w:tcW w:w="4129" w:type="dxa"/>
            <w:vMerge w:val="restart"/>
          </w:tcPr>
          <w:p w:rsidR="00D86F54" w:rsidRDefault="00FE4FB9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6" w:lineRule="auto"/>
              <w:ind w:right="326" w:firstLine="0"/>
            </w:pPr>
            <w:r>
              <w:rPr>
                <w:w w:val="95"/>
              </w:rPr>
              <w:t>Acil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Müdahale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kişisi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Acil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Durum KKD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Sorumlusundan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tüm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gerekli</w:t>
            </w:r>
            <w:r>
              <w:rPr>
                <w:spacing w:val="-3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KKD'leri</w:t>
            </w:r>
            <w:proofErr w:type="spellEnd"/>
            <w:r>
              <w:rPr>
                <w:w w:val="95"/>
              </w:rPr>
              <w:t xml:space="preserve"> </w:t>
            </w:r>
            <w:r>
              <w:t xml:space="preserve">alarak </w:t>
            </w:r>
            <w:proofErr w:type="spellStart"/>
            <w:r>
              <w:t>müdahele</w:t>
            </w:r>
            <w:proofErr w:type="spellEnd"/>
            <w:r>
              <w:t xml:space="preserve"> yapacak, </w:t>
            </w:r>
            <w:proofErr w:type="gramStart"/>
            <w:r>
              <w:t>semptom</w:t>
            </w:r>
            <w:proofErr w:type="gramEnd"/>
            <w:r>
              <w:t xml:space="preserve"> </w:t>
            </w:r>
            <w:r>
              <w:rPr>
                <w:w w:val="95"/>
              </w:rPr>
              <w:t>gösteren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kişinin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gerekli</w:t>
            </w:r>
            <w:r>
              <w:rPr>
                <w:spacing w:val="-2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ihityaçları</w:t>
            </w:r>
            <w:proofErr w:type="spellEnd"/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(tuvalet vb.)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izole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edilmiş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mekanlarda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giderilecek.</w:t>
            </w:r>
          </w:p>
          <w:p w:rsidR="00D86F54" w:rsidRDefault="00FE4FB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6" w:lineRule="auto"/>
              <w:ind w:right="409" w:firstLine="0"/>
            </w:pPr>
            <w:r>
              <w:rPr>
                <w:w w:val="95"/>
              </w:rPr>
              <w:t>Acil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Durum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Müdahale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Kişisi,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müdahale sonrası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tüm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KKD'leri</w:t>
            </w:r>
            <w:proofErr w:type="spellEnd"/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Enfeksiyon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Önleme</w:t>
            </w:r>
          </w:p>
          <w:p w:rsidR="00D86F54" w:rsidRDefault="00FE4FB9">
            <w:pPr>
              <w:pStyle w:val="TableParagraph"/>
              <w:tabs>
                <w:tab w:val="left" w:pos="3751"/>
              </w:tabs>
              <w:spacing w:line="276" w:lineRule="auto"/>
              <w:ind w:right="40"/>
            </w:pPr>
            <w:r>
              <w:rPr>
                <w:w w:val="95"/>
              </w:rPr>
              <w:t>Planına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uygun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şekilde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bertaraf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edecek.</w:t>
            </w:r>
            <w:r>
              <w:rPr>
                <w:w w:val="95"/>
              </w:rPr>
              <w:tab/>
            </w:r>
            <w:r>
              <w:rPr>
                <w:b/>
              </w:rPr>
              <w:t xml:space="preserve">10. </w:t>
            </w:r>
            <w:r>
              <w:t>Salgın</w:t>
            </w:r>
            <w:r>
              <w:rPr>
                <w:spacing w:val="-37"/>
              </w:rPr>
              <w:t xml:space="preserve"> </w:t>
            </w:r>
            <w:r>
              <w:t>hastalık</w:t>
            </w:r>
            <w:r>
              <w:rPr>
                <w:spacing w:val="-36"/>
              </w:rPr>
              <w:t xml:space="preserve"> </w:t>
            </w:r>
            <w:r>
              <w:t>belirtileri</w:t>
            </w:r>
            <w:r>
              <w:rPr>
                <w:spacing w:val="-37"/>
              </w:rPr>
              <w:t xml:space="preserve"> </w:t>
            </w:r>
            <w:r>
              <w:t>olan</w:t>
            </w:r>
            <w:r>
              <w:rPr>
                <w:spacing w:val="-37"/>
              </w:rPr>
              <w:t xml:space="preserve"> </w:t>
            </w:r>
            <w:r>
              <w:t>kişinin</w:t>
            </w:r>
            <w:r>
              <w:rPr>
                <w:spacing w:val="-37"/>
              </w:rPr>
              <w:t xml:space="preserve"> </w:t>
            </w:r>
            <w:r>
              <w:t xml:space="preserve">vücut </w:t>
            </w:r>
            <w:r>
              <w:rPr>
                <w:w w:val="95"/>
              </w:rPr>
              <w:t>sıvılarıyla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temas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eden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eldivenleri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diğer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tek </w:t>
            </w:r>
            <w:r>
              <w:t>kullanımlık</w:t>
            </w:r>
            <w:r>
              <w:rPr>
                <w:spacing w:val="-34"/>
              </w:rPr>
              <w:t xml:space="preserve"> </w:t>
            </w:r>
            <w:r>
              <w:t>eşyaları</w:t>
            </w:r>
            <w:r>
              <w:rPr>
                <w:spacing w:val="-35"/>
              </w:rPr>
              <w:t xml:space="preserve"> </w:t>
            </w:r>
            <w:r>
              <w:t>tıbbi</w:t>
            </w:r>
            <w:r>
              <w:rPr>
                <w:spacing w:val="-34"/>
              </w:rPr>
              <w:t xml:space="preserve"> </w:t>
            </w:r>
            <w:r>
              <w:t>atık</w:t>
            </w:r>
            <w:r>
              <w:rPr>
                <w:spacing w:val="-34"/>
              </w:rPr>
              <w:t xml:space="preserve"> </w:t>
            </w:r>
            <w:r>
              <w:t>olarak</w:t>
            </w:r>
            <w:r>
              <w:rPr>
                <w:spacing w:val="-34"/>
              </w:rPr>
              <w:t xml:space="preserve"> </w:t>
            </w:r>
            <w:r>
              <w:t>kabul</w:t>
            </w:r>
          </w:p>
          <w:p w:rsidR="00D86F54" w:rsidRDefault="00FE4FB9">
            <w:pPr>
              <w:pStyle w:val="TableParagraph"/>
              <w:spacing w:line="276" w:lineRule="auto"/>
            </w:pPr>
            <w:proofErr w:type="gramStart"/>
            <w:r>
              <w:t>edilerek</w:t>
            </w:r>
            <w:proofErr w:type="gramEnd"/>
            <w:r>
              <w:t xml:space="preserve"> uygun şekilde bertaraf edilecek. </w:t>
            </w:r>
            <w:r>
              <w:rPr>
                <w:w w:val="90"/>
              </w:rPr>
              <w:t xml:space="preserve">11.Yönetim temsilcisi tarafından İşyeri Sağlık </w:t>
            </w:r>
            <w:r>
              <w:rPr>
                <w:w w:val="95"/>
              </w:rPr>
              <w:t xml:space="preserve">ve Güvenlik Birimi "Bilgi Merkezi"ne bildirim </w:t>
            </w:r>
            <w:r>
              <w:t>yapılacak.</w:t>
            </w:r>
          </w:p>
          <w:p w:rsidR="00D86F54" w:rsidRDefault="00FE4FB9">
            <w:pPr>
              <w:pStyle w:val="TableParagraph"/>
              <w:spacing w:line="276" w:lineRule="auto"/>
              <w:ind w:right="927"/>
            </w:pPr>
            <w:r>
              <w:rPr>
                <w:w w:val="95"/>
              </w:rPr>
              <w:t>12.</w:t>
            </w:r>
            <w:r>
              <w:rPr>
                <w:spacing w:val="-2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Covid</w:t>
            </w:r>
            <w:proofErr w:type="spellEnd"/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şüphelisi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ile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temaslı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olma durumunda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olanlar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184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 xml:space="preserve">yetkilisinin direktifleri doğrultusunda hareket </w:t>
            </w:r>
            <w:r>
              <w:t>edeceklerdir.</w:t>
            </w:r>
          </w:p>
        </w:tc>
        <w:tc>
          <w:tcPr>
            <w:tcW w:w="4128" w:type="dxa"/>
          </w:tcPr>
          <w:p w:rsidR="00D86F54" w:rsidRDefault="00FE4FB9">
            <w:pPr>
              <w:pStyle w:val="TableParagraph"/>
              <w:spacing w:line="276" w:lineRule="auto"/>
              <w:ind w:right="414"/>
            </w:pPr>
            <w:r>
              <w:rPr>
                <w:b/>
                <w:w w:val="95"/>
              </w:rPr>
              <w:t>7.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Salgın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hastalık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belirtisi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gösteren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kişi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ve temaslılarca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kullanılan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alanların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sağlık</w:t>
            </w:r>
          </w:p>
          <w:p w:rsidR="00D86F54" w:rsidRDefault="00FE4FB9">
            <w:pPr>
              <w:pStyle w:val="TableParagraph"/>
              <w:spacing w:line="276" w:lineRule="auto"/>
            </w:pPr>
            <w:proofErr w:type="gramStart"/>
            <w:r>
              <w:rPr>
                <w:w w:val="95"/>
              </w:rPr>
              <w:t>otoritelerinde</w:t>
            </w:r>
            <w:proofErr w:type="gramEnd"/>
            <w:r>
              <w:rPr>
                <w:w w:val="95"/>
              </w:rPr>
              <w:t xml:space="preserve"> belirtilen şekilde boşaltılması, dezenfeksiyonu (1/10 </w:t>
            </w:r>
            <w:proofErr w:type="spellStart"/>
            <w:r>
              <w:rPr>
                <w:w w:val="95"/>
              </w:rPr>
              <w:t>hipokloritsolusyonu</w:t>
            </w:r>
            <w:proofErr w:type="spellEnd"/>
          </w:p>
          <w:p w:rsidR="00D86F54" w:rsidRDefault="00FE4FB9">
            <w:pPr>
              <w:pStyle w:val="TableParagraph"/>
              <w:spacing w:line="252" w:lineRule="exact"/>
            </w:pPr>
            <w:r>
              <w:t>ile) ve havalandırması sağlanacak. İşlemi</w:t>
            </w:r>
          </w:p>
          <w:p w:rsidR="00D86F54" w:rsidRDefault="00FE4FB9">
            <w:pPr>
              <w:pStyle w:val="TableParagraph"/>
              <w:spacing w:before="32" w:line="276" w:lineRule="auto"/>
              <w:ind w:right="40"/>
            </w:pPr>
            <w:proofErr w:type="gramStart"/>
            <w:r>
              <w:rPr>
                <w:w w:val="95"/>
              </w:rPr>
              <w:t>gerçekleştiren</w:t>
            </w:r>
            <w:proofErr w:type="gramEnd"/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personel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EN166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tam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kapalı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tip </w:t>
            </w:r>
            <w:r>
              <w:t>göz</w:t>
            </w:r>
            <w:r>
              <w:rPr>
                <w:spacing w:val="-37"/>
              </w:rPr>
              <w:t xml:space="preserve"> </w:t>
            </w:r>
            <w:r>
              <w:t>koruyucu</w:t>
            </w:r>
            <w:r>
              <w:rPr>
                <w:spacing w:val="-36"/>
              </w:rPr>
              <w:t xml:space="preserve"> </w:t>
            </w:r>
            <w:r>
              <w:t>ya</w:t>
            </w:r>
            <w:r>
              <w:rPr>
                <w:spacing w:val="-36"/>
              </w:rPr>
              <w:t xml:space="preserve"> </w:t>
            </w:r>
            <w:r>
              <w:t>da</w:t>
            </w:r>
            <w:r>
              <w:rPr>
                <w:spacing w:val="-36"/>
              </w:rPr>
              <w:t xml:space="preserve"> </w:t>
            </w:r>
            <w:r>
              <w:t>siperlik</w:t>
            </w:r>
            <w:r>
              <w:rPr>
                <w:spacing w:val="-36"/>
              </w:rPr>
              <w:t xml:space="preserve"> </w:t>
            </w:r>
            <w:r>
              <w:t>kullanacaktır.</w:t>
            </w: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96" w:type="dxa"/>
          </w:tcPr>
          <w:p w:rsidR="00D86F54" w:rsidRDefault="00D86F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86F54">
        <w:trPr>
          <w:trHeight w:val="56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51" w:lineRule="exact"/>
              <w:ind w:left="50" w:right="3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ENFEKTE OLAN KİŞİ/KİŞİLER İÇİN ACİL DURUM MÜDAHALE KİŞİSİ TARAFINDAN KULLANILACAK KKD</w:t>
            </w:r>
            <w:proofErr w:type="gramStart"/>
            <w:r>
              <w:rPr>
                <w:rFonts w:ascii="Trebuchet MS" w:hAnsi="Trebuchet MS"/>
                <w:b/>
                <w:w w:val="95"/>
              </w:rPr>
              <w:t>(</w:t>
            </w:r>
            <w:proofErr w:type="gramEnd"/>
            <w:r>
              <w:rPr>
                <w:rFonts w:ascii="Trebuchet MS" w:hAnsi="Trebuchet MS"/>
                <w:b/>
                <w:w w:val="95"/>
              </w:rPr>
              <w:t>KİŞİSEL</w:t>
            </w:r>
          </w:p>
          <w:p w:rsidR="00D86F54" w:rsidRDefault="00FE4FB9">
            <w:pPr>
              <w:pStyle w:val="TableParagraph"/>
              <w:spacing w:before="35"/>
              <w:ind w:left="50" w:right="26"/>
              <w:jc w:val="center"/>
              <w:rPr>
                <w:b/>
              </w:rPr>
            </w:pPr>
            <w:r>
              <w:rPr>
                <w:b/>
                <w:w w:val="95"/>
              </w:rPr>
              <w:t>KORUYUCU DONANIMLAR</w:t>
            </w:r>
            <w:proofErr w:type="gramStart"/>
            <w:r>
              <w:rPr>
                <w:b/>
                <w:w w:val="95"/>
              </w:rPr>
              <w:t>)</w:t>
            </w:r>
            <w:proofErr w:type="gramEnd"/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1. Tıbbi maske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2. Eldiven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3. Tulum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4. Siperlik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5. Galoş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6. Bone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50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KARANTİNA ODASI OLARAK BELİRLENEN BÖLÜM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  <w:ind w:left="50" w:right="25"/>
              <w:jc w:val="center"/>
            </w:pPr>
            <w:r>
              <w:t>Okulun Giyim Atölyesi Bölümü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50" w:lineRule="exact"/>
              <w:ind w:left="50" w:right="3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BULAŞ BAZLI ÖNLEMLER ÇERÇEVESİNDE KULLANILAN DEZENFEKTE ÜRÜNLERİ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1. 1/10 Çamaşır suyu karışımı.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>2. El antiseptikleri vb. ürünler.</w:t>
            </w:r>
          </w:p>
        </w:tc>
      </w:tr>
      <w:tr w:rsidR="00D86F54">
        <w:trPr>
          <w:trHeight w:val="270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FE4FB9">
            <w:pPr>
              <w:pStyle w:val="TableParagraph"/>
              <w:spacing w:line="249" w:lineRule="exact"/>
            </w:pPr>
            <w:r>
              <w:t xml:space="preserve">3. Kolonya vb alkol </w:t>
            </w:r>
            <w:proofErr w:type="gramStart"/>
            <w:r>
              <w:t>bazlı</w:t>
            </w:r>
            <w:proofErr w:type="gramEnd"/>
            <w:r>
              <w:t xml:space="preserve"> antiseptikler.</w:t>
            </w:r>
          </w:p>
        </w:tc>
      </w:tr>
      <w:tr w:rsidR="00D86F54">
        <w:trPr>
          <w:trHeight w:val="2013"/>
        </w:trPr>
        <w:tc>
          <w:tcPr>
            <w:tcW w:w="4129" w:type="dxa"/>
            <w:vMerge/>
            <w:tcBorders>
              <w:top w:val="nil"/>
            </w:tcBorders>
          </w:tcPr>
          <w:p w:rsidR="00D86F54" w:rsidRDefault="00D86F54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gridSpan w:val="3"/>
          </w:tcPr>
          <w:p w:rsidR="00D86F54" w:rsidRDefault="00D86F54">
            <w:pPr>
              <w:pStyle w:val="TableParagraph"/>
              <w:ind w:left="0"/>
              <w:rPr>
                <w:rFonts w:ascii="Trebuchet MS"/>
                <w:b/>
              </w:rPr>
            </w:pPr>
          </w:p>
          <w:p w:rsidR="00D86F54" w:rsidRDefault="00D86F54">
            <w:pPr>
              <w:pStyle w:val="TableParagraph"/>
              <w:spacing w:before="7"/>
              <w:ind w:left="0"/>
              <w:rPr>
                <w:rFonts w:ascii="Trebuchet MS"/>
                <w:b/>
                <w:sz w:val="27"/>
              </w:rPr>
            </w:pPr>
          </w:p>
          <w:p w:rsidR="00D86F54" w:rsidRDefault="00654BE2">
            <w:pPr>
              <w:pStyle w:val="TableParagraph"/>
              <w:tabs>
                <w:tab w:val="left" w:pos="6804"/>
              </w:tabs>
              <w:ind w:left="784"/>
            </w:pPr>
            <w:r>
              <w:rPr>
                <w:w w:val="85"/>
              </w:rPr>
              <w:t xml:space="preserve"> </w:t>
            </w:r>
            <w:bookmarkStart w:id="0" w:name="_GoBack"/>
            <w:bookmarkEnd w:id="0"/>
            <w:r>
              <w:t>Arzu YILDIRIM</w:t>
            </w:r>
            <w:r w:rsidR="00FE4FB9">
              <w:rPr>
                <w:w w:val="85"/>
              </w:rPr>
              <w:tab/>
            </w:r>
            <w:r>
              <w:rPr>
                <w:w w:val="85"/>
              </w:rPr>
              <w:t xml:space="preserve">    </w:t>
            </w:r>
            <w:r>
              <w:rPr>
                <w:w w:val="95"/>
              </w:rPr>
              <w:t>Süleyman YARDIMCI</w:t>
            </w:r>
          </w:p>
          <w:p w:rsidR="00D86F54" w:rsidRDefault="00FE4FB9">
            <w:pPr>
              <w:pStyle w:val="TableParagraph"/>
              <w:tabs>
                <w:tab w:val="left" w:pos="7025"/>
              </w:tabs>
              <w:spacing w:before="38"/>
              <w:ind w:left="839"/>
            </w:pPr>
            <w:r>
              <w:rPr>
                <w:w w:val="95"/>
              </w:rPr>
              <w:t>Planı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Hazırlayan</w:t>
            </w:r>
            <w:r>
              <w:rPr>
                <w:w w:val="95"/>
              </w:rPr>
              <w:tab/>
            </w:r>
            <w:r w:rsidR="00D40F1C">
              <w:rPr>
                <w:w w:val="95"/>
              </w:rPr>
              <w:t xml:space="preserve">   </w:t>
            </w:r>
            <w:r>
              <w:t>Planı</w:t>
            </w:r>
            <w:r>
              <w:rPr>
                <w:spacing w:val="-16"/>
              </w:rPr>
              <w:t xml:space="preserve"> </w:t>
            </w:r>
            <w:r>
              <w:t>Onaylayan</w:t>
            </w:r>
          </w:p>
          <w:p w:rsidR="00D86F54" w:rsidRDefault="00FE4FB9">
            <w:pPr>
              <w:pStyle w:val="TableParagraph"/>
              <w:tabs>
                <w:tab w:val="left" w:pos="7147"/>
              </w:tabs>
              <w:spacing w:before="37"/>
              <w:ind w:left="760"/>
            </w:pPr>
            <w:r>
              <w:rPr>
                <w:w w:val="95"/>
              </w:rPr>
              <w:t>Müdür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Yardımcısı</w:t>
            </w:r>
            <w:r>
              <w:rPr>
                <w:w w:val="95"/>
              </w:rPr>
              <w:tab/>
            </w:r>
            <w:r w:rsidR="00D40F1C">
              <w:rPr>
                <w:w w:val="95"/>
              </w:rPr>
              <w:t xml:space="preserve">    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>Müdürü</w:t>
            </w:r>
          </w:p>
        </w:tc>
      </w:tr>
    </w:tbl>
    <w:p w:rsidR="00FE4FB9" w:rsidRDefault="00FE4FB9"/>
    <w:sectPr w:rsidR="00FE4FB9" w:rsidSect="00D86F54">
      <w:pgSz w:w="16840" w:h="11910" w:orient="landscape"/>
      <w:pgMar w:top="1080" w:right="12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4A3B2A"/>
    <w:multiLevelType w:val="hybridMultilevel"/>
    <w:tmpl w:val="E542A5C2"/>
    <w:lvl w:ilvl="0" w:tplc="ACCEF236">
      <w:start w:val="6"/>
      <w:numFmt w:val="decimal"/>
      <w:lvlText w:val="%1."/>
      <w:lvlJc w:val="left"/>
      <w:pPr>
        <w:ind w:left="261" w:hanging="224"/>
      </w:pPr>
      <w:rPr>
        <w:rFonts w:ascii="Arial" w:eastAsia="Arial" w:hAnsi="Arial" w:cs="Arial" w:hint="default"/>
        <w:b/>
        <w:bCs/>
        <w:w w:val="93"/>
        <w:sz w:val="22"/>
        <w:szCs w:val="22"/>
        <w:lang w:val="tr-TR" w:eastAsia="en-US" w:bidi="ar-SA"/>
      </w:rPr>
    </w:lvl>
    <w:lvl w:ilvl="1" w:tplc="BBA4FDE8">
      <w:numFmt w:val="bullet"/>
      <w:lvlText w:val="•"/>
      <w:lvlJc w:val="left"/>
      <w:pPr>
        <w:ind w:left="644" w:hanging="224"/>
      </w:pPr>
      <w:rPr>
        <w:rFonts w:hint="default"/>
        <w:lang w:val="tr-TR" w:eastAsia="en-US" w:bidi="ar-SA"/>
      </w:rPr>
    </w:lvl>
    <w:lvl w:ilvl="2" w:tplc="61E04F1A">
      <w:numFmt w:val="bullet"/>
      <w:lvlText w:val="•"/>
      <w:lvlJc w:val="left"/>
      <w:pPr>
        <w:ind w:left="1029" w:hanging="224"/>
      </w:pPr>
      <w:rPr>
        <w:rFonts w:hint="default"/>
        <w:lang w:val="tr-TR" w:eastAsia="en-US" w:bidi="ar-SA"/>
      </w:rPr>
    </w:lvl>
    <w:lvl w:ilvl="3" w:tplc="2C0E88B6">
      <w:numFmt w:val="bullet"/>
      <w:lvlText w:val="•"/>
      <w:lvlJc w:val="left"/>
      <w:pPr>
        <w:ind w:left="1414" w:hanging="224"/>
      </w:pPr>
      <w:rPr>
        <w:rFonts w:hint="default"/>
        <w:lang w:val="tr-TR" w:eastAsia="en-US" w:bidi="ar-SA"/>
      </w:rPr>
    </w:lvl>
    <w:lvl w:ilvl="4" w:tplc="50D68E06">
      <w:numFmt w:val="bullet"/>
      <w:lvlText w:val="•"/>
      <w:lvlJc w:val="left"/>
      <w:pPr>
        <w:ind w:left="1799" w:hanging="224"/>
      </w:pPr>
      <w:rPr>
        <w:rFonts w:hint="default"/>
        <w:lang w:val="tr-TR" w:eastAsia="en-US" w:bidi="ar-SA"/>
      </w:rPr>
    </w:lvl>
    <w:lvl w:ilvl="5" w:tplc="12A6AD40">
      <w:numFmt w:val="bullet"/>
      <w:lvlText w:val="•"/>
      <w:lvlJc w:val="left"/>
      <w:pPr>
        <w:ind w:left="2184" w:hanging="224"/>
      </w:pPr>
      <w:rPr>
        <w:rFonts w:hint="default"/>
        <w:lang w:val="tr-TR" w:eastAsia="en-US" w:bidi="ar-SA"/>
      </w:rPr>
    </w:lvl>
    <w:lvl w:ilvl="6" w:tplc="09D446EC">
      <w:numFmt w:val="bullet"/>
      <w:lvlText w:val="•"/>
      <w:lvlJc w:val="left"/>
      <w:pPr>
        <w:ind w:left="2569" w:hanging="224"/>
      </w:pPr>
      <w:rPr>
        <w:rFonts w:hint="default"/>
        <w:lang w:val="tr-TR" w:eastAsia="en-US" w:bidi="ar-SA"/>
      </w:rPr>
    </w:lvl>
    <w:lvl w:ilvl="7" w:tplc="60AE8090">
      <w:numFmt w:val="bullet"/>
      <w:lvlText w:val="•"/>
      <w:lvlJc w:val="left"/>
      <w:pPr>
        <w:ind w:left="2954" w:hanging="224"/>
      </w:pPr>
      <w:rPr>
        <w:rFonts w:hint="default"/>
        <w:lang w:val="tr-TR" w:eastAsia="en-US" w:bidi="ar-SA"/>
      </w:rPr>
    </w:lvl>
    <w:lvl w:ilvl="8" w:tplc="7F7E9B00">
      <w:numFmt w:val="bullet"/>
      <w:lvlText w:val="•"/>
      <w:lvlJc w:val="left"/>
      <w:pPr>
        <w:ind w:left="3339" w:hanging="224"/>
      </w:pPr>
      <w:rPr>
        <w:rFonts w:hint="default"/>
        <w:lang w:val="tr-TR" w:eastAsia="en-US" w:bidi="ar-SA"/>
      </w:rPr>
    </w:lvl>
  </w:abstractNum>
  <w:abstractNum w:abstractNumId="4">
    <w:nsid w:val="17362825"/>
    <w:multiLevelType w:val="hybridMultilevel"/>
    <w:tmpl w:val="9B42D5AE"/>
    <w:lvl w:ilvl="0" w:tplc="EE48FE42">
      <w:start w:val="1"/>
      <w:numFmt w:val="decimal"/>
      <w:lvlText w:val="%1."/>
      <w:lvlJc w:val="left"/>
      <w:pPr>
        <w:ind w:left="38" w:hanging="223"/>
      </w:pPr>
      <w:rPr>
        <w:rFonts w:ascii="Arial" w:eastAsia="Arial" w:hAnsi="Arial" w:cs="Arial" w:hint="default"/>
        <w:b/>
        <w:bCs/>
        <w:w w:val="93"/>
        <w:sz w:val="22"/>
        <w:szCs w:val="22"/>
        <w:lang w:val="tr-TR" w:eastAsia="en-US" w:bidi="ar-SA"/>
      </w:rPr>
    </w:lvl>
    <w:lvl w:ilvl="1" w:tplc="E7CCFAD4">
      <w:numFmt w:val="bullet"/>
      <w:lvlText w:val="•"/>
      <w:lvlJc w:val="left"/>
      <w:pPr>
        <w:ind w:left="343" w:hanging="223"/>
      </w:pPr>
      <w:rPr>
        <w:rFonts w:hint="default"/>
        <w:lang w:val="tr-TR" w:eastAsia="en-US" w:bidi="ar-SA"/>
      </w:rPr>
    </w:lvl>
    <w:lvl w:ilvl="2" w:tplc="1AB6FB24">
      <w:numFmt w:val="bullet"/>
      <w:lvlText w:val="•"/>
      <w:lvlJc w:val="left"/>
      <w:pPr>
        <w:ind w:left="647" w:hanging="223"/>
      </w:pPr>
      <w:rPr>
        <w:rFonts w:hint="default"/>
        <w:lang w:val="tr-TR" w:eastAsia="en-US" w:bidi="ar-SA"/>
      </w:rPr>
    </w:lvl>
    <w:lvl w:ilvl="3" w:tplc="4F6E7D8A">
      <w:numFmt w:val="bullet"/>
      <w:lvlText w:val="•"/>
      <w:lvlJc w:val="left"/>
      <w:pPr>
        <w:ind w:left="950" w:hanging="223"/>
      </w:pPr>
      <w:rPr>
        <w:rFonts w:hint="default"/>
        <w:lang w:val="tr-TR" w:eastAsia="en-US" w:bidi="ar-SA"/>
      </w:rPr>
    </w:lvl>
    <w:lvl w:ilvl="4" w:tplc="7C288E6A">
      <w:numFmt w:val="bullet"/>
      <w:lvlText w:val="•"/>
      <w:lvlJc w:val="left"/>
      <w:pPr>
        <w:ind w:left="1254" w:hanging="223"/>
      </w:pPr>
      <w:rPr>
        <w:rFonts w:hint="default"/>
        <w:lang w:val="tr-TR" w:eastAsia="en-US" w:bidi="ar-SA"/>
      </w:rPr>
    </w:lvl>
    <w:lvl w:ilvl="5" w:tplc="079E8970">
      <w:numFmt w:val="bullet"/>
      <w:lvlText w:val="•"/>
      <w:lvlJc w:val="left"/>
      <w:pPr>
        <w:ind w:left="1558" w:hanging="223"/>
      </w:pPr>
      <w:rPr>
        <w:rFonts w:hint="default"/>
        <w:lang w:val="tr-TR" w:eastAsia="en-US" w:bidi="ar-SA"/>
      </w:rPr>
    </w:lvl>
    <w:lvl w:ilvl="6" w:tplc="197E75FC">
      <w:numFmt w:val="bullet"/>
      <w:lvlText w:val="•"/>
      <w:lvlJc w:val="left"/>
      <w:pPr>
        <w:ind w:left="1861" w:hanging="223"/>
      </w:pPr>
      <w:rPr>
        <w:rFonts w:hint="default"/>
        <w:lang w:val="tr-TR" w:eastAsia="en-US" w:bidi="ar-SA"/>
      </w:rPr>
    </w:lvl>
    <w:lvl w:ilvl="7" w:tplc="C1929FC8">
      <w:numFmt w:val="bullet"/>
      <w:lvlText w:val="•"/>
      <w:lvlJc w:val="left"/>
      <w:pPr>
        <w:ind w:left="2165" w:hanging="223"/>
      </w:pPr>
      <w:rPr>
        <w:rFonts w:hint="default"/>
        <w:lang w:val="tr-TR" w:eastAsia="en-US" w:bidi="ar-SA"/>
      </w:rPr>
    </w:lvl>
    <w:lvl w:ilvl="8" w:tplc="635C59C6">
      <w:numFmt w:val="bullet"/>
      <w:lvlText w:val="•"/>
      <w:lvlJc w:val="left"/>
      <w:pPr>
        <w:ind w:left="2468" w:hanging="223"/>
      </w:pPr>
      <w:rPr>
        <w:rFonts w:hint="default"/>
        <w:lang w:val="tr-TR" w:eastAsia="en-US" w:bidi="ar-SA"/>
      </w:rPr>
    </w:lvl>
  </w:abstractNum>
  <w:abstractNum w:abstractNumId="5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869D5"/>
    <w:multiLevelType w:val="hybridMultilevel"/>
    <w:tmpl w:val="B8F06ACE"/>
    <w:lvl w:ilvl="0" w:tplc="FB5A301C">
      <w:start w:val="5"/>
      <w:numFmt w:val="decimal"/>
      <w:lvlText w:val="%1."/>
      <w:lvlJc w:val="left"/>
      <w:pPr>
        <w:ind w:left="38" w:hanging="219"/>
      </w:pPr>
      <w:rPr>
        <w:rFonts w:ascii="Arial" w:eastAsia="Arial" w:hAnsi="Arial" w:cs="Arial" w:hint="default"/>
        <w:b/>
        <w:bCs/>
        <w:w w:val="91"/>
        <w:sz w:val="22"/>
        <w:szCs w:val="22"/>
        <w:lang w:val="tr-TR" w:eastAsia="en-US" w:bidi="ar-SA"/>
      </w:rPr>
    </w:lvl>
    <w:lvl w:ilvl="1" w:tplc="FF44720C">
      <w:numFmt w:val="bullet"/>
      <w:lvlText w:val="•"/>
      <w:lvlJc w:val="left"/>
      <w:pPr>
        <w:ind w:left="446" w:hanging="219"/>
      </w:pPr>
      <w:rPr>
        <w:rFonts w:hint="default"/>
        <w:lang w:val="tr-TR" w:eastAsia="en-US" w:bidi="ar-SA"/>
      </w:rPr>
    </w:lvl>
    <w:lvl w:ilvl="2" w:tplc="D21E71C4">
      <w:numFmt w:val="bullet"/>
      <w:lvlText w:val="•"/>
      <w:lvlJc w:val="left"/>
      <w:pPr>
        <w:ind w:left="853" w:hanging="219"/>
      </w:pPr>
      <w:rPr>
        <w:rFonts w:hint="default"/>
        <w:lang w:val="tr-TR" w:eastAsia="en-US" w:bidi="ar-SA"/>
      </w:rPr>
    </w:lvl>
    <w:lvl w:ilvl="3" w:tplc="0C2C75A8">
      <w:numFmt w:val="bullet"/>
      <w:lvlText w:val="•"/>
      <w:lvlJc w:val="left"/>
      <w:pPr>
        <w:ind w:left="1260" w:hanging="219"/>
      </w:pPr>
      <w:rPr>
        <w:rFonts w:hint="default"/>
        <w:lang w:val="tr-TR" w:eastAsia="en-US" w:bidi="ar-SA"/>
      </w:rPr>
    </w:lvl>
    <w:lvl w:ilvl="4" w:tplc="19DC5466">
      <w:numFmt w:val="bullet"/>
      <w:lvlText w:val="•"/>
      <w:lvlJc w:val="left"/>
      <w:pPr>
        <w:ind w:left="1667" w:hanging="219"/>
      </w:pPr>
      <w:rPr>
        <w:rFonts w:hint="default"/>
        <w:lang w:val="tr-TR" w:eastAsia="en-US" w:bidi="ar-SA"/>
      </w:rPr>
    </w:lvl>
    <w:lvl w:ilvl="5" w:tplc="53DE0624">
      <w:numFmt w:val="bullet"/>
      <w:lvlText w:val="•"/>
      <w:lvlJc w:val="left"/>
      <w:pPr>
        <w:ind w:left="2074" w:hanging="219"/>
      </w:pPr>
      <w:rPr>
        <w:rFonts w:hint="default"/>
        <w:lang w:val="tr-TR" w:eastAsia="en-US" w:bidi="ar-SA"/>
      </w:rPr>
    </w:lvl>
    <w:lvl w:ilvl="6" w:tplc="E3C833A6">
      <w:numFmt w:val="bullet"/>
      <w:lvlText w:val="•"/>
      <w:lvlJc w:val="left"/>
      <w:pPr>
        <w:ind w:left="2480" w:hanging="219"/>
      </w:pPr>
      <w:rPr>
        <w:rFonts w:hint="default"/>
        <w:lang w:val="tr-TR" w:eastAsia="en-US" w:bidi="ar-SA"/>
      </w:rPr>
    </w:lvl>
    <w:lvl w:ilvl="7" w:tplc="BC9E83CE">
      <w:numFmt w:val="bullet"/>
      <w:lvlText w:val="•"/>
      <w:lvlJc w:val="left"/>
      <w:pPr>
        <w:ind w:left="2887" w:hanging="219"/>
      </w:pPr>
      <w:rPr>
        <w:rFonts w:hint="default"/>
        <w:lang w:val="tr-TR" w:eastAsia="en-US" w:bidi="ar-SA"/>
      </w:rPr>
    </w:lvl>
    <w:lvl w:ilvl="8" w:tplc="DB1EA0E6">
      <w:numFmt w:val="bullet"/>
      <w:lvlText w:val="•"/>
      <w:lvlJc w:val="left"/>
      <w:pPr>
        <w:ind w:left="3294" w:hanging="219"/>
      </w:pPr>
      <w:rPr>
        <w:rFonts w:hint="default"/>
        <w:lang w:val="tr-TR" w:eastAsia="en-US" w:bidi="ar-SA"/>
      </w:rPr>
    </w:lvl>
  </w:abstractNum>
  <w:abstractNum w:abstractNumId="7">
    <w:nsid w:val="538C7196"/>
    <w:multiLevelType w:val="hybridMultilevel"/>
    <w:tmpl w:val="AC2ED01A"/>
    <w:lvl w:ilvl="0" w:tplc="08CAA036">
      <w:numFmt w:val="bullet"/>
      <w:lvlText w:val=""/>
      <w:lvlJc w:val="left"/>
      <w:pPr>
        <w:ind w:left="1423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374D0DC">
      <w:numFmt w:val="bullet"/>
      <w:lvlText w:val="•"/>
      <w:lvlJc w:val="left"/>
      <w:pPr>
        <w:ind w:left="4820" w:hanging="360"/>
      </w:pPr>
      <w:rPr>
        <w:rFonts w:hint="default"/>
        <w:lang w:val="tr-TR" w:eastAsia="en-US" w:bidi="ar-SA"/>
      </w:rPr>
    </w:lvl>
    <w:lvl w:ilvl="2" w:tplc="41EA241E">
      <w:numFmt w:val="bullet"/>
      <w:lvlText w:val="•"/>
      <w:lvlJc w:val="left"/>
      <w:pPr>
        <w:ind w:left="5516" w:hanging="360"/>
      </w:pPr>
      <w:rPr>
        <w:rFonts w:hint="default"/>
        <w:lang w:val="tr-TR" w:eastAsia="en-US" w:bidi="ar-SA"/>
      </w:rPr>
    </w:lvl>
    <w:lvl w:ilvl="3" w:tplc="192AE186">
      <w:numFmt w:val="bullet"/>
      <w:lvlText w:val="•"/>
      <w:lvlJc w:val="left"/>
      <w:pPr>
        <w:ind w:left="6212" w:hanging="360"/>
      </w:pPr>
      <w:rPr>
        <w:rFonts w:hint="default"/>
        <w:lang w:val="tr-TR" w:eastAsia="en-US" w:bidi="ar-SA"/>
      </w:rPr>
    </w:lvl>
    <w:lvl w:ilvl="4" w:tplc="700A8986">
      <w:numFmt w:val="bullet"/>
      <w:lvlText w:val="•"/>
      <w:lvlJc w:val="left"/>
      <w:pPr>
        <w:ind w:left="6908" w:hanging="360"/>
      </w:pPr>
      <w:rPr>
        <w:rFonts w:hint="default"/>
        <w:lang w:val="tr-TR" w:eastAsia="en-US" w:bidi="ar-SA"/>
      </w:rPr>
    </w:lvl>
    <w:lvl w:ilvl="5" w:tplc="5E7ACF3A">
      <w:numFmt w:val="bullet"/>
      <w:lvlText w:val="•"/>
      <w:lvlJc w:val="left"/>
      <w:pPr>
        <w:ind w:left="7605" w:hanging="360"/>
      </w:pPr>
      <w:rPr>
        <w:rFonts w:hint="default"/>
        <w:lang w:val="tr-TR" w:eastAsia="en-US" w:bidi="ar-SA"/>
      </w:rPr>
    </w:lvl>
    <w:lvl w:ilvl="6" w:tplc="5964BE12">
      <w:numFmt w:val="bullet"/>
      <w:lvlText w:val="•"/>
      <w:lvlJc w:val="left"/>
      <w:pPr>
        <w:ind w:left="8301" w:hanging="360"/>
      </w:pPr>
      <w:rPr>
        <w:rFonts w:hint="default"/>
        <w:lang w:val="tr-TR" w:eastAsia="en-US" w:bidi="ar-SA"/>
      </w:rPr>
    </w:lvl>
    <w:lvl w:ilvl="7" w:tplc="621054FE">
      <w:numFmt w:val="bullet"/>
      <w:lvlText w:val="•"/>
      <w:lvlJc w:val="left"/>
      <w:pPr>
        <w:ind w:left="8997" w:hanging="360"/>
      </w:pPr>
      <w:rPr>
        <w:rFonts w:hint="default"/>
        <w:lang w:val="tr-TR" w:eastAsia="en-US" w:bidi="ar-SA"/>
      </w:rPr>
    </w:lvl>
    <w:lvl w:ilvl="8" w:tplc="FED6E7D8">
      <w:numFmt w:val="bullet"/>
      <w:lvlText w:val="•"/>
      <w:lvlJc w:val="left"/>
      <w:pPr>
        <w:ind w:left="9693" w:hanging="360"/>
      </w:pPr>
      <w:rPr>
        <w:rFonts w:hint="default"/>
        <w:lang w:val="tr-TR" w:eastAsia="en-US" w:bidi="ar-SA"/>
      </w:rPr>
    </w:lvl>
  </w:abstractNum>
  <w:abstractNum w:abstractNumId="8">
    <w:nsid w:val="7381622F"/>
    <w:multiLevelType w:val="hybridMultilevel"/>
    <w:tmpl w:val="5282C532"/>
    <w:lvl w:ilvl="0" w:tplc="C96CDBCE">
      <w:start w:val="8"/>
      <w:numFmt w:val="decimal"/>
      <w:lvlText w:val="%1."/>
      <w:lvlJc w:val="left"/>
      <w:pPr>
        <w:ind w:left="38" w:hanging="274"/>
      </w:pPr>
      <w:rPr>
        <w:rFonts w:ascii="Arial" w:eastAsia="Arial" w:hAnsi="Arial" w:cs="Arial" w:hint="default"/>
        <w:b/>
        <w:bCs/>
        <w:w w:val="93"/>
        <w:sz w:val="22"/>
        <w:szCs w:val="22"/>
        <w:lang w:val="tr-TR" w:eastAsia="en-US" w:bidi="ar-SA"/>
      </w:rPr>
    </w:lvl>
    <w:lvl w:ilvl="1" w:tplc="0D4ED9DA">
      <w:numFmt w:val="bullet"/>
      <w:lvlText w:val="•"/>
      <w:lvlJc w:val="left"/>
      <w:pPr>
        <w:ind w:left="446" w:hanging="274"/>
      </w:pPr>
      <w:rPr>
        <w:rFonts w:hint="default"/>
        <w:lang w:val="tr-TR" w:eastAsia="en-US" w:bidi="ar-SA"/>
      </w:rPr>
    </w:lvl>
    <w:lvl w:ilvl="2" w:tplc="4066F7DC">
      <w:numFmt w:val="bullet"/>
      <w:lvlText w:val="•"/>
      <w:lvlJc w:val="left"/>
      <w:pPr>
        <w:ind w:left="853" w:hanging="274"/>
      </w:pPr>
      <w:rPr>
        <w:rFonts w:hint="default"/>
        <w:lang w:val="tr-TR" w:eastAsia="en-US" w:bidi="ar-SA"/>
      </w:rPr>
    </w:lvl>
    <w:lvl w:ilvl="3" w:tplc="39166058">
      <w:numFmt w:val="bullet"/>
      <w:lvlText w:val="•"/>
      <w:lvlJc w:val="left"/>
      <w:pPr>
        <w:ind w:left="1260" w:hanging="274"/>
      </w:pPr>
      <w:rPr>
        <w:rFonts w:hint="default"/>
        <w:lang w:val="tr-TR" w:eastAsia="en-US" w:bidi="ar-SA"/>
      </w:rPr>
    </w:lvl>
    <w:lvl w:ilvl="4" w:tplc="AA9839C6">
      <w:numFmt w:val="bullet"/>
      <w:lvlText w:val="•"/>
      <w:lvlJc w:val="left"/>
      <w:pPr>
        <w:ind w:left="1667" w:hanging="274"/>
      </w:pPr>
      <w:rPr>
        <w:rFonts w:hint="default"/>
        <w:lang w:val="tr-TR" w:eastAsia="en-US" w:bidi="ar-SA"/>
      </w:rPr>
    </w:lvl>
    <w:lvl w:ilvl="5" w:tplc="C52A8B24">
      <w:numFmt w:val="bullet"/>
      <w:lvlText w:val="•"/>
      <w:lvlJc w:val="left"/>
      <w:pPr>
        <w:ind w:left="2074" w:hanging="274"/>
      </w:pPr>
      <w:rPr>
        <w:rFonts w:hint="default"/>
        <w:lang w:val="tr-TR" w:eastAsia="en-US" w:bidi="ar-SA"/>
      </w:rPr>
    </w:lvl>
    <w:lvl w:ilvl="6" w:tplc="55224E10">
      <w:numFmt w:val="bullet"/>
      <w:lvlText w:val="•"/>
      <w:lvlJc w:val="left"/>
      <w:pPr>
        <w:ind w:left="2481" w:hanging="274"/>
      </w:pPr>
      <w:rPr>
        <w:rFonts w:hint="default"/>
        <w:lang w:val="tr-TR" w:eastAsia="en-US" w:bidi="ar-SA"/>
      </w:rPr>
    </w:lvl>
    <w:lvl w:ilvl="7" w:tplc="4D1809F4">
      <w:numFmt w:val="bullet"/>
      <w:lvlText w:val="•"/>
      <w:lvlJc w:val="left"/>
      <w:pPr>
        <w:ind w:left="2888" w:hanging="274"/>
      </w:pPr>
      <w:rPr>
        <w:rFonts w:hint="default"/>
        <w:lang w:val="tr-TR" w:eastAsia="en-US" w:bidi="ar-SA"/>
      </w:rPr>
    </w:lvl>
    <w:lvl w:ilvl="8" w:tplc="2B1AFC4A">
      <w:numFmt w:val="bullet"/>
      <w:lvlText w:val="•"/>
      <w:lvlJc w:val="left"/>
      <w:pPr>
        <w:ind w:left="3295" w:hanging="274"/>
      </w:pPr>
      <w:rPr>
        <w:rFonts w:hint="default"/>
        <w:lang w:val="tr-TR" w:eastAsia="en-US" w:bidi="ar-SA"/>
      </w:rPr>
    </w:lvl>
  </w:abstractNum>
  <w:abstractNum w:abstractNumId="9">
    <w:nsid w:val="78C26CF1"/>
    <w:multiLevelType w:val="hybridMultilevel"/>
    <w:tmpl w:val="4F0ACAE4"/>
    <w:lvl w:ilvl="0" w:tplc="00C6E720">
      <w:start w:val="1"/>
      <w:numFmt w:val="decimal"/>
      <w:lvlText w:val="%1."/>
      <w:lvlJc w:val="left"/>
      <w:pPr>
        <w:ind w:left="38" w:hanging="219"/>
      </w:pPr>
      <w:rPr>
        <w:rFonts w:ascii="Arial" w:eastAsia="Arial" w:hAnsi="Arial" w:cs="Arial" w:hint="default"/>
        <w:b/>
        <w:bCs/>
        <w:w w:val="91"/>
        <w:sz w:val="22"/>
        <w:szCs w:val="22"/>
        <w:lang w:val="tr-TR" w:eastAsia="en-US" w:bidi="ar-SA"/>
      </w:rPr>
    </w:lvl>
    <w:lvl w:ilvl="1" w:tplc="57B072D6">
      <w:numFmt w:val="bullet"/>
      <w:lvlText w:val="•"/>
      <w:lvlJc w:val="left"/>
      <w:pPr>
        <w:ind w:left="446" w:hanging="219"/>
      </w:pPr>
      <w:rPr>
        <w:rFonts w:hint="default"/>
        <w:lang w:val="tr-TR" w:eastAsia="en-US" w:bidi="ar-SA"/>
      </w:rPr>
    </w:lvl>
    <w:lvl w:ilvl="2" w:tplc="0ED20C68">
      <w:numFmt w:val="bullet"/>
      <w:lvlText w:val="•"/>
      <w:lvlJc w:val="left"/>
      <w:pPr>
        <w:ind w:left="853" w:hanging="219"/>
      </w:pPr>
      <w:rPr>
        <w:rFonts w:hint="default"/>
        <w:lang w:val="tr-TR" w:eastAsia="en-US" w:bidi="ar-SA"/>
      </w:rPr>
    </w:lvl>
    <w:lvl w:ilvl="3" w:tplc="3EB61EF2">
      <w:numFmt w:val="bullet"/>
      <w:lvlText w:val="•"/>
      <w:lvlJc w:val="left"/>
      <w:pPr>
        <w:ind w:left="1260" w:hanging="219"/>
      </w:pPr>
      <w:rPr>
        <w:rFonts w:hint="default"/>
        <w:lang w:val="tr-TR" w:eastAsia="en-US" w:bidi="ar-SA"/>
      </w:rPr>
    </w:lvl>
    <w:lvl w:ilvl="4" w:tplc="9844F428">
      <w:numFmt w:val="bullet"/>
      <w:lvlText w:val="•"/>
      <w:lvlJc w:val="left"/>
      <w:pPr>
        <w:ind w:left="1667" w:hanging="219"/>
      </w:pPr>
      <w:rPr>
        <w:rFonts w:hint="default"/>
        <w:lang w:val="tr-TR" w:eastAsia="en-US" w:bidi="ar-SA"/>
      </w:rPr>
    </w:lvl>
    <w:lvl w:ilvl="5" w:tplc="4426D140">
      <w:numFmt w:val="bullet"/>
      <w:lvlText w:val="•"/>
      <w:lvlJc w:val="left"/>
      <w:pPr>
        <w:ind w:left="2074" w:hanging="219"/>
      </w:pPr>
      <w:rPr>
        <w:rFonts w:hint="default"/>
        <w:lang w:val="tr-TR" w:eastAsia="en-US" w:bidi="ar-SA"/>
      </w:rPr>
    </w:lvl>
    <w:lvl w:ilvl="6" w:tplc="FEB04D8A">
      <w:numFmt w:val="bullet"/>
      <w:lvlText w:val="•"/>
      <w:lvlJc w:val="left"/>
      <w:pPr>
        <w:ind w:left="2481" w:hanging="219"/>
      </w:pPr>
      <w:rPr>
        <w:rFonts w:hint="default"/>
        <w:lang w:val="tr-TR" w:eastAsia="en-US" w:bidi="ar-SA"/>
      </w:rPr>
    </w:lvl>
    <w:lvl w:ilvl="7" w:tplc="228CDB0A">
      <w:numFmt w:val="bullet"/>
      <w:lvlText w:val="•"/>
      <w:lvlJc w:val="left"/>
      <w:pPr>
        <w:ind w:left="2888" w:hanging="219"/>
      </w:pPr>
      <w:rPr>
        <w:rFonts w:hint="default"/>
        <w:lang w:val="tr-TR" w:eastAsia="en-US" w:bidi="ar-SA"/>
      </w:rPr>
    </w:lvl>
    <w:lvl w:ilvl="8" w:tplc="BA2EF160">
      <w:numFmt w:val="bullet"/>
      <w:lvlText w:val="•"/>
      <w:lvlJc w:val="left"/>
      <w:pPr>
        <w:ind w:left="3295" w:hanging="219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86F54"/>
    <w:rsid w:val="00654BE2"/>
    <w:rsid w:val="00717549"/>
    <w:rsid w:val="00894393"/>
    <w:rsid w:val="0097344B"/>
    <w:rsid w:val="00D40F1C"/>
    <w:rsid w:val="00D86F54"/>
    <w:rsid w:val="00DD1074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F54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86F54"/>
    <w:pPr>
      <w:ind w:left="135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Balk11">
    <w:name w:val="Başlık 11"/>
    <w:basedOn w:val="Normal"/>
    <w:uiPriority w:val="1"/>
    <w:qFormat/>
    <w:rsid w:val="00D86F54"/>
    <w:pPr>
      <w:ind w:left="996"/>
      <w:outlineLvl w:val="1"/>
    </w:pPr>
    <w:rPr>
      <w:rFonts w:ascii="Trebuchet MS" w:eastAsia="Trebuchet MS" w:hAnsi="Trebuchet MS" w:cs="Trebuchet MS"/>
      <w:b/>
      <w:bCs/>
    </w:rPr>
  </w:style>
  <w:style w:type="paragraph" w:styleId="KonuBal">
    <w:name w:val="Title"/>
    <w:basedOn w:val="Normal"/>
    <w:uiPriority w:val="1"/>
    <w:qFormat/>
    <w:rsid w:val="00D86F54"/>
    <w:pPr>
      <w:spacing w:before="32"/>
      <w:ind w:left="1188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eParagraf">
    <w:name w:val="List Paragraph"/>
    <w:basedOn w:val="Normal"/>
    <w:uiPriority w:val="34"/>
    <w:qFormat/>
    <w:rsid w:val="00D86F54"/>
    <w:pPr>
      <w:spacing w:before="5"/>
      <w:ind w:left="135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86F54"/>
    <w:pPr>
      <w:ind w:left="3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0F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F1C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TÜZEL</dc:creator>
  <cp:lastModifiedBy>Windows Kullanıcısı</cp:lastModifiedBy>
  <cp:revision>3</cp:revision>
  <dcterms:created xsi:type="dcterms:W3CDTF">2022-08-04T10:49:00Z</dcterms:created>
  <dcterms:modified xsi:type="dcterms:W3CDTF">2024-10-11T09:33:00Z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2020-09-09T00:00:00Z</vt:filetime>
  </property>
</Properties>
</file>